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CB8" w:rsidRPr="00BF7363" w:rsidRDefault="006B2CB8" w:rsidP="006B2CB8">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46</w:t>
      </w:r>
    </w:p>
    <w:p w:rsidR="006B2CB8" w:rsidRDefault="006B2CB8" w:rsidP="006B2CB8">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 vía remota</w:t>
      </w:r>
      <w:r w:rsidRPr="00BF7363">
        <w:rPr>
          <w:rFonts w:ascii="Times New Roman" w:hAnsi="Times New Roman"/>
          <w:b/>
          <w:sz w:val="24"/>
          <w:szCs w:val="24"/>
          <w:lang w:val="es-ES"/>
        </w:rPr>
        <w:t>)</w:t>
      </w:r>
    </w:p>
    <w:p w:rsidR="006B2CB8" w:rsidRPr="00BF7363" w:rsidRDefault="006B2CB8" w:rsidP="006B2CB8">
      <w:pPr>
        <w:spacing w:after="0" w:line="240" w:lineRule="auto"/>
        <w:jc w:val="center"/>
        <w:rPr>
          <w:rFonts w:ascii="Times New Roman" w:hAnsi="Times New Roman"/>
          <w:b/>
          <w:sz w:val="24"/>
          <w:szCs w:val="24"/>
          <w:lang w:val="es-ES"/>
        </w:rPr>
      </w:pPr>
    </w:p>
    <w:p w:rsidR="006B2CB8" w:rsidRPr="00BF7363" w:rsidRDefault="006B2CB8" w:rsidP="006B2CB8">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6B2CB8" w:rsidRPr="00BF7363" w:rsidRDefault="006B2CB8" w:rsidP="006B2CB8">
      <w:pPr>
        <w:spacing w:after="0" w:line="240" w:lineRule="auto"/>
        <w:jc w:val="both"/>
        <w:rPr>
          <w:rFonts w:ascii="Times New Roman" w:hAnsi="Times New Roman"/>
          <w:b/>
          <w:sz w:val="24"/>
          <w:szCs w:val="24"/>
          <w:lang w:val="es-ES"/>
        </w:rPr>
      </w:pPr>
    </w:p>
    <w:p w:rsidR="006B2CB8" w:rsidRDefault="006B2CB8" w:rsidP="006B2CB8">
      <w:pPr>
        <w:jc w:val="both"/>
        <w:rPr>
          <w:rFonts w:ascii="Times New Roman" w:hAnsi="Times New Roman"/>
          <w:sz w:val="24"/>
          <w:szCs w:val="24"/>
          <w:lang w:val="es-ES"/>
        </w:rPr>
      </w:pPr>
    </w:p>
    <w:p w:rsidR="006B2CB8" w:rsidRPr="00BF7363" w:rsidRDefault="006B2CB8" w:rsidP="006B2CB8">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Pr>
          <w:rFonts w:ascii="Times New Roman" w:hAnsi="Times New Roman" w:cs="Times New Roman"/>
          <w:sz w:val="24"/>
          <w:szCs w:val="24"/>
        </w:rPr>
        <w:tab/>
        <w:t>Lunes 28 de Diciembre de 2020.</w:t>
      </w:r>
    </w:p>
    <w:p w:rsidR="006B2CB8" w:rsidRDefault="006B2CB8" w:rsidP="006B2CB8">
      <w:pPr>
        <w:pStyle w:val="Sinespaciado"/>
        <w:jc w:val="both"/>
        <w:rPr>
          <w:rFonts w:ascii="Times New Roman" w:hAnsi="Times New Roman" w:cs="Times New Roman"/>
          <w:b/>
          <w:sz w:val="24"/>
          <w:szCs w:val="24"/>
        </w:rPr>
      </w:pPr>
    </w:p>
    <w:p w:rsidR="006B2CB8" w:rsidRPr="00BF7363" w:rsidRDefault="006B2CB8" w:rsidP="006B2CB8">
      <w:pPr>
        <w:pStyle w:val="Sinespaciado"/>
        <w:jc w:val="both"/>
        <w:rPr>
          <w:rFonts w:ascii="Times New Roman" w:hAnsi="Times New Roman" w:cs="Times New Roman"/>
          <w:b/>
          <w:sz w:val="24"/>
          <w:szCs w:val="24"/>
        </w:rPr>
      </w:pPr>
    </w:p>
    <w:p w:rsidR="006B2CB8" w:rsidRPr="00BF7363" w:rsidRDefault="006B2CB8" w:rsidP="006B2CB8">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6B2CB8" w:rsidRDefault="006B2CB8" w:rsidP="006B2CB8">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Secretario Municipal.</w:t>
      </w:r>
      <w:r>
        <w:rPr>
          <w:rFonts w:ascii="Times New Roman" w:hAnsi="Times New Roman" w:cs="Times New Roman"/>
          <w:sz w:val="24"/>
          <w:szCs w:val="24"/>
        </w:rPr>
        <w:tab/>
      </w:r>
    </w:p>
    <w:p w:rsidR="006B2CB8" w:rsidRDefault="006B2CB8" w:rsidP="006B2CB8">
      <w:pPr>
        <w:pStyle w:val="Sinespaciad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Sra.</w:t>
      </w:r>
      <w:r>
        <w:rPr>
          <w:rFonts w:ascii="Times New Roman" w:hAnsi="Times New Roman"/>
          <w:sz w:val="24"/>
          <w:szCs w:val="24"/>
        </w:rPr>
        <w:tab/>
        <w:t xml:space="preserve">Verouschka Werner Villablanca,       Directora Seguridad </w:t>
      </w:r>
    </w:p>
    <w:p w:rsidR="006B2CB8" w:rsidRDefault="006B2CB8" w:rsidP="006B2CB8">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6B2CB8" w:rsidRDefault="006B2CB8" w:rsidP="006B2CB8">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Carlos Peirano Arenas,</w:t>
      </w:r>
      <w:r>
        <w:rPr>
          <w:rFonts w:ascii="Times New Roman" w:hAnsi="Times New Roman" w:cs="Times New Roman"/>
          <w:sz w:val="24"/>
          <w:szCs w:val="24"/>
        </w:rPr>
        <w:tab/>
      </w:r>
      <w:r>
        <w:rPr>
          <w:rFonts w:ascii="Times New Roman" w:hAnsi="Times New Roman" w:cs="Times New Roman"/>
          <w:sz w:val="24"/>
          <w:szCs w:val="24"/>
        </w:rPr>
        <w:tab/>
        <w:t>Rep. Gendarmería Enc.</w:t>
      </w:r>
    </w:p>
    <w:p w:rsidR="006B2CB8" w:rsidRDefault="006B2CB8" w:rsidP="006B2CB8">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Consejos Comunales.</w:t>
      </w:r>
    </w:p>
    <w:p w:rsidR="006B2CB8" w:rsidRDefault="006B2CB8" w:rsidP="006B2CB8">
      <w:pPr>
        <w:pStyle w:val="Sinespaciado"/>
        <w:ind w:left="1416" w:firstLine="708"/>
        <w:jc w:val="both"/>
        <w:rPr>
          <w:rFonts w:ascii="Times New Roman" w:hAnsi="Times New Roman"/>
          <w:b/>
          <w:sz w:val="24"/>
          <w:szCs w:val="24"/>
        </w:rPr>
      </w:pPr>
      <w:r>
        <w:rPr>
          <w:rFonts w:ascii="Times New Roman" w:hAnsi="Times New Roman" w:cs="Times New Roman"/>
          <w:sz w:val="24"/>
          <w:szCs w:val="24"/>
        </w:rPr>
        <w:t>Sra.</w:t>
      </w:r>
      <w:r>
        <w:rPr>
          <w:rFonts w:ascii="Times New Roman" w:hAnsi="Times New Roman" w:cs="Times New Roman"/>
          <w:sz w:val="24"/>
          <w:szCs w:val="24"/>
        </w:rPr>
        <w:tab/>
        <w:t xml:space="preserve">Jéssica Pizarro Fernández, </w:t>
      </w:r>
      <w:r>
        <w:rPr>
          <w:rFonts w:ascii="Times New Roman" w:hAnsi="Times New Roman" w:cs="Times New Roman"/>
          <w:sz w:val="24"/>
          <w:szCs w:val="24"/>
        </w:rPr>
        <w:tab/>
      </w:r>
      <w:r>
        <w:rPr>
          <w:rFonts w:ascii="Times New Roman" w:hAnsi="Times New Roman" w:cs="Times New Roman"/>
          <w:sz w:val="24"/>
          <w:szCs w:val="24"/>
        </w:rPr>
        <w:tab/>
        <w:t>Sename.</w:t>
      </w:r>
    </w:p>
    <w:p w:rsidR="006B2CB8" w:rsidRDefault="006B2CB8" w:rsidP="006B2CB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María Fernanda Castro Ducaseau,</w:t>
      </w:r>
      <w:r>
        <w:rPr>
          <w:rFonts w:ascii="Times New Roman" w:hAnsi="Times New Roman" w:cs="Times New Roman"/>
          <w:sz w:val="24"/>
          <w:szCs w:val="24"/>
        </w:rPr>
        <w:tab/>
        <w:t xml:space="preserve">Encargada Seguridad </w:t>
      </w:r>
    </w:p>
    <w:p w:rsidR="006B2CB8" w:rsidRDefault="006B2CB8" w:rsidP="006B2CB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Gobernación.</w:t>
      </w:r>
    </w:p>
    <w:p w:rsidR="006B2CB8" w:rsidRDefault="006B2CB8" w:rsidP="006B2CB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CD0810" w:rsidRDefault="00CD0810" w:rsidP="006B2CB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6B2CB8" w:rsidRDefault="006B2CB8" w:rsidP="006B2CB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Cristian Mardones Urtubia,</w:t>
      </w:r>
      <w:r>
        <w:rPr>
          <w:rFonts w:ascii="Times New Roman" w:hAnsi="Times New Roman" w:cs="Times New Roman"/>
          <w:sz w:val="24"/>
          <w:szCs w:val="24"/>
        </w:rPr>
        <w:tab/>
      </w:r>
      <w:r>
        <w:rPr>
          <w:rFonts w:ascii="Times New Roman" w:hAnsi="Times New Roman" w:cs="Times New Roman"/>
          <w:sz w:val="24"/>
          <w:szCs w:val="24"/>
        </w:rPr>
        <w:tab/>
        <w:t xml:space="preserve">Red Nacional de </w:t>
      </w:r>
    </w:p>
    <w:p w:rsidR="00CD0810" w:rsidRDefault="006B2CB8" w:rsidP="00CD081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right" w:pos="8838"/>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r w:rsidR="00CD0810">
        <w:rPr>
          <w:rFonts w:ascii="Times New Roman" w:hAnsi="Times New Roman" w:cs="Times New Roman"/>
          <w:sz w:val="24"/>
          <w:szCs w:val="24"/>
        </w:rPr>
        <w:tab/>
      </w:r>
    </w:p>
    <w:p w:rsidR="00CD0810" w:rsidRDefault="006B2CB8" w:rsidP="006B2CB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CD0810">
        <w:rPr>
          <w:rFonts w:ascii="Times New Roman" w:hAnsi="Times New Roman" w:cs="Times New Roman"/>
          <w:sz w:val="24"/>
          <w:szCs w:val="24"/>
        </w:rPr>
        <w:t xml:space="preserve">Héctor Ormeño </w:t>
      </w:r>
      <w:r w:rsidR="00927CBD">
        <w:rPr>
          <w:rFonts w:ascii="Times New Roman" w:hAnsi="Times New Roman" w:cs="Times New Roman"/>
          <w:sz w:val="24"/>
          <w:szCs w:val="24"/>
        </w:rPr>
        <w:t>Arancibia,</w:t>
      </w:r>
      <w:r w:rsidR="00CD0810">
        <w:rPr>
          <w:rFonts w:ascii="Times New Roman" w:hAnsi="Times New Roman" w:cs="Times New Roman"/>
          <w:sz w:val="24"/>
          <w:szCs w:val="24"/>
        </w:rPr>
        <w:tab/>
      </w:r>
      <w:r w:rsidR="00CD0810">
        <w:rPr>
          <w:rFonts w:ascii="Times New Roman" w:hAnsi="Times New Roman" w:cs="Times New Roman"/>
          <w:sz w:val="24"/>
          <w:szCs w:val="24"/>
        </w:rPr>
        <w:tab/>
        <w:t>PDI.</w:t>
      </w:r>
    </w:p>
    <w:p w:rsidR="00DD715E" w:rsidRDefault="00CD0810" w:rsidP="00DD715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Francisco Martínez</w:t>
      </w:r>
      <w:r w:rsidR="00F77D6B">
        <w:rPr>
          <w:rFonts w:ascii="Times New Roman" w:hAnsi="Times New Roman" w:cs="Times New Roman"/>
          <w:sz w:val="24"/>
          <w:szCs w:val="24"/>
        </w:rPr>
        <w:t xml:space="preserve"> Quinteros,</w:t>
      </w:r>
      <w:r>
        <w:rPr>
          <w:rFonts w:ascii="Times New Roman" w:hAnsi="Times New Roman" w:cs="Times New Roman"/>
          <w:sz w:val="24"/>
          <w:szCs w:val="24"/>
        </w:rPr>
        <w:tab/>
      </w:r>
      <w:r w:rsidR="00DD715E">
        <w:rPr>
          <w:rFonts w:ascii="Times New Roman" w:hAnsi="Times New Roman" w:cs="Times New Roman"/>
          <w:sz w:val="24"/>
          <w:szCs w:val="24"/>
        </w:rPr>
        <w:t xml:space="preserve">Comisario 5ª. Comisaría </w:t>
      </w:r>
    </w:p>
    <w:p w:rsidR="00DD715E" w:rsidRDefault="00DD715E" w:rsidP="00DD715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CD0810" w:rsidRDefault="00DD715E" w:rsidP="00DD715E">
      <w:pPr>
        <w:pStyle w:val="Sinespaciado"/>
        <w:ind w:left="2124"/>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sidR="00927CBD">
        <w:rPr>
          <w:rFonts w:ascii="Times New Roman" w:hAnsi="Times New Roman" w:cs="Times New Roman"/>
          <w:sz w:val="24"/>
          <w:szCs w:val="24"/>
        </w:rPr>
        <w:t>Germán Klug Maturana,</w:t>
      </w:r>
      <w:r w:rsidR="00CD0810">
        <w:rPr>
          <w:rFonts w:ascii="Times New Roman" w:hAnsi="Times New Roman" w:cs="Times New Roman"/>
          <w:sz w:val="24"/>
          <w:szCs w:val="24"/>
        </w:rPr>
        <w:tab/>
      </w:r>
      <w:r w:rsidR="00CD0810">
        <w:rPr>
          <w:rFonts w:ascii="Times New Roman" w:hAnsi="Times New Roman" w:cs="Times New Roman"/>
          <w:sz w:val="24"/>
          <w:szCs w:val="24"/>
        </w:rPr>
        <w:tab/>
        <w:t>Fiscal.</w:t>
      </w:r>
    </w:p>
    <w:p w:rsidR="00C62441" w:rsidRDefault="00CD0810" w:rsidP="00CD0810">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Enrique Aguilera</w:t>
      </w:r>
      <w:r w:rsidR="00C62441">
        <w:rPr>
          <w:rFonts w:ascii="Times New Roman" w:hAnsi="Times New Roman" w:cs="Times New Roman"/>
          <w:sz w:val="24"/>
          <w:szCs w:val="24"/>
        </w:rPr>
        <w:t xml:space="preserve"> Soto,</w:t>
      </w:r>
      <w:r w:rsidR="00C62441">
        <w:rPr>
          <w:rFonts w:ascii="Times New Roman" w:hAnsi="Times New Roman" w:cs="Times New Roman"/>
          <w:sz w:val="24"/>
          <w:szCs w:val="24"/>
        </w:rPr>
        <w:tab/>
      </w:r>
      <w:r w:rsidR="00C62441">
        <w:rPr>
          <w:rFonts w:ascii="Times New Roman" w:hAnsi="Times New Roman" w:cs="Times New Roman"/>
          <w:sz w:val="24"/>
          <w:szCs w:val="24"/>
        </w:rPr>
        <w:tab/>
        <w:t xml:space="preserve">Comandante Batallón </w:t>
      </w:r>
    </w:p>
    <w:p w:rsidR="00CD0810" w:rsidRDefault="00C62441" w:rsidP="00CD0810">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Miller.</w:t>
      </w:r>
    </w:p>
    <w:p w:rsidR="006B2CB8" w:rsidRDefault="006B2CB8" w:rsidP="006B2CB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6B2CB8" w:rsidRDefault="006B2CB8" w:rsidP="006B2CB8">
      <w:pPr>
        <w:pStyle w:val="Sinespaciado"/>
        <w:rPr>
          <w:rFonts w:ascii="Times New Roman" w:hAnsi="Times New Roman" w:cs="Times New Roman"/>
          <w:sz w:val="24"/>
          <w:szCs w:val="24"/>
        </w:rPr>
      </w:pPr>
    </w:p>
    <w:p w:rsidR="006B2CB8" w:rsidRDefault="006B2CB8" w:rsidP="006B2CB8">
      <w:pPr>
        <w:pStyle w:val="Sinespaciado"/>
        <w:rPr>
          <w:rFonts w:ascii="Times New Roman" w:hAnsi="Times New Roman" w:cs="Times New Roman"/>
          <w:sz w:val="24"/>
          <w:szCs w:val="24"/>
        </w:rPr>
      </w:pPr>
    </w:p>
    <w:p w:rsidR="006B2CB8" w:rsidRDefault="006B2CB8" w:rsidP="006B2CB8">
      <w:pPr>
        <w:pStyle w:val="Sinespaciado"/>
        <w:rPr>
          <w:rFonts w:ascii="Times New Roman" w:hAnsi="Times New Roman" w:cs="Times New Roman"/>
          <w:sz w:val="24"/>
          <w:szCs w:val="24"/>
        </w:rPr>
      </w:pPr>
      <w:r w:rsidRPr="00713439">
        <w:rPr>
          <w:rFonts w:ascii="Times New Roman" w:hAnsi="Times New Roman" w:cs="Times New Roman"/>
          <w:b/>
          <w:sz w:val="24"/>
          <w:szCs w:val="24"/>
        </w:rPr>
        <w:t>Invitados</w:t>
      </w:r>
      <w:r w:rsidRPr="00713439">
        <w:rPr>
          <w:rFonts w:ascii="Times New Roman" w:hAnsi="Times New Roman" w:cs="Times New Roman"/>
          <w:b/>
          <w:sz w:val="24"/>
          <w:szCs w:val="24"/>
        </w:rPr>
        <w:tab/>
        <w:t>:</w:t>
      </w:r>
      <w:r>
        <w:rPr>
          <w:rFonts w:ascii="Times New Roman" w:hAnsi="Times New Roman" w:cs="Times New Roman"/>
          <w:sz w:val="24"/>
          <w:szCs w:val="24"/>
        </w:rPr>
        <w:tab/>
        <w:t>Sr.</w:t>
      </w:r>
      <w:r>
        <w:rPr>
          <w:rFonts w:ascii="Times New Roman" w:hAnsi="Times New Roman" w:cs="Times New Roman"/>
          <w:sz w:val="24"/>
          <w:szCs w:val="24"/>
        </w:rPr>
        <w:tab/>
        <w:t>Marcos Cerda Olivares,</w:t>
      </w:r>
      <w:r>
        <w:rPr>
          <w:rFonts w:ascii="Times New Roman" w:hAnsi="Times New Roman" w:cs="Times New Roman"/>
          <w:sz w:val="24"/>
          <w:szCs w:val="24"/>
        </w:rPr>
        <w:tab/>
      </w:r>
      <w:r>
        <w:rPr>
          <w:rFonts w:ascii="Times New Roman" w:hAnsi="Times New Roman" w:cs="Times New Roman"/>
          <w:sz w:val="24"/>
          <w:szCs w:val="24"/>
        </w:rPr>
        <w:tab/>
        <w:t xml:space="preserve">Coordinador Seguridad </w:t>
      </w:r>
    </w:p>
    <w:p w:rsidR="006B2CB8" w:rsidRDefault="006B2CB8" w:rsidP="006B2CB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Pública.</w:t>
      </w:r>
    </w:p>
    <w:p w:rsidR="006B2CB8" w:rsidRDefault="006B2CB8" w:rsidP="006B1247">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B2CB8" w:rsidRDefault="006B2CB8" w:rsidP="006B2CB8">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4</w:t>
      </w:r>
      <w:r w:rsidR="00496787">
        <w:rPr>
          <w:rFonts w:ascii="Times New Roman" w:eastAsia="Calibri" w:hAnsi="Times New Roman" w:cs="Times New Roman"/>
          <w:sz w:val="24"/>
          <w:szCs w:val="24"/>
        </w:rPr>
        <w:t>5</w:t>
      </w:r>
      <w:r>
        <w:rPr>
          <w:rFonts w:ascii="Times New Roman" w:eastAsia="Calibri" w:hAnsi="Times New Roman" w:cs="Times New Roman"/>
          <w:sz w:val="24"/>
          <w:szCs w:val="24"/>
        </w:rPr>
        <w:t xml:space="preserve"> Sesión  Ordinaria remota de  </w:t>
      </w:r>
    </w:p>
    <w:p w:rsidR="006B2CB8" w:rsidRPr="003912FF" w:rsidRDefault="006B2CB8" w:rsidP="006B2CB8">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BF5A63">
        <w:rPr>
          <w:rFonts w:ascii="Times New Roman" w:eastAsia="Calibri" w:hAnsi="Times New Roman" w:cs="Times New Roman"/>
          <w:sz w:val="24"/>
          <w:szCs w:val="24"/>
        </w:rPr>
        <w:t xml:space="preserve">fecha </w:t>
      </w:r>
      <w:r w:rsidRPr="00BF5A63">
        <w:rPr>
          <w:rFonts w:ascii="Times New Roman" w:hAnsi="Times New Roman" w:cs="Times New Roman"/>
          <w:sz w:val="24"/>
          <w:szCs w:val="24"/>
        </w:rPr>
        <w:t>Jueves 2</w:t>
      </w:r>
      <w:r w:rsidR="00496787">
        <w:rPr>
          <w:rFonts w:ascii="Times New Roman" w:hAnsi="Times New Roman" w:cs="Times New Roman"/>
          <w:sz w:val="24"/>
          <w:szCs w:val="24"/>
        </w:rPr>
        <w:t>6</w:t>
      </w:r>
      <w:r w:rsidRPr="00BF5A63">
        <w:rPr>
          <w:rFonts w:ascii="Times New Roman" w:hAnsi="Times New Roman" w:cs="Times New Roman"/>
          <w:sz w:val="24"/>
          <w:szCs w:val="24"/>
        </w:rPr>
        <w:t xml:space="preserve"> de </w:t>
      </w:r>
      <w:r w:rsidR="00496787">
        <w:rPr>
          <w:rFonts w:ascii="Times New Roman" w:hAnsi="Times New Roman" w:cs="Times New Roman"/>
          <w:sz w:val="24"/>
          <w:szCs w:val="24"/>
        </w:rPr>
        <w:t xml:space="preserve">Noviembre </w:t>
      </w:r>
      <w:r w:rsidRPr="00BF5A63">
        <w:rPr>
          <w:rFonts w:ascii="Times New Roman" w:hAnsi="Times New Roman" w:cs="Times New Roman"/>
          <w:sz w:val="24"/>
          <w:szCs w:val="24"/>
        </w:rPr>
        <w:t>de 2020</w:t>
      </w:r>
      <w:r w:rsidRPr="00766A81">
        <w:rPr>
          <w:rFonts w:ascii="Times New Roman" w:eastAsia="Calibri" w:hAnsi="Times New Roman" w:cs="Times New Roman"/>
          <w:sz w:val="24"/>
          <w:szCs w:val="24"/>
        </w:rPr>
        <w:t>.</w:t>
      </w:r>
      <w:r w:rsidRPr="00766A81">
        <w:rPr>
          <w:rFonts w:ascii="Times New Roman" w:eastAsia="Calibri" w:hAnsi="Times New Roman" w:cs="Times New Roman"/>
          <w:sz w:val="24"/>
          <w:szCs w:val="24"/>
        </w:rPr>
        <w:tab/>
      </w:r>
      <w:r w:rsidRPr="00766A81">
        <w:rPr>
          <w:rFonts w:ascii="Times New Roman" w:eastAsia="Calibri" w:hAnsi="Times New Roman" w:cs="Times New Roman"/>
          <w:sz w:val="24"/>
          <w:szCs w:val="24"/>
        </w:rPr>
        <w:tab/>
      </w:r>
      <w:r w:rsidRPr="00582C5D">
        <w:rPr>
          <w:rFonts w:ascii="Times New Roman" w:eastAsia="Calibri" w:hAnsi="Times New Roman" w:cs="Times New Roman"/>
          <w:sz w:val="24"/>
          <w:szCs w:val="24"/>
        </w:rPr>
        <w:tab/>
      </w:r>
    </w:p>
    <w:p w:rsidR="006B1247" w:rsidRDefault="006B2CB8" w:rsidP="006B2CB8">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006B1247">
        <w:rPr>
          <w:rFonts w:ascii="Times New Roman" w:eastAsia="Calibri" w:hAnsi="Times New Roman" w:cs="Times New Roman"/>
          <w:sz w:val="24"/>
          <w:szCs w:val="24"/>
        </w:rPr>
        <w:t xml:space="preserve">Presentación del Coordinador Marco Regional de la Red </w:t>
      </w:r>
    </w:p>
    <w:p w:rsidR="006B1247" w:rsidRDefault="006B1247" w:rsidP="006B2CB8">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Nacional de Seguridad Pública, don Cristian Mardones Urtubia, </w:t>
      </w:r>
    </w:p>
    <w:p w:rsidR="006B2CB8" w:rsidRDefault="006B1247" w:rsidP="006B2CB8">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relativa a objetivos de las Sesiones del CCSP para el año 2021.</w:t>
      </w:r>
    </w:p>
    <w:p w:rsidR="006B2CB8" w:rsidRDefault="006B2CB8" w:rsidP="006B2CB8">
      <w:pPr>
        <w:pStyle w:val="Sinespaciado"/>
        <w:rPr>
          <w:rFonts w:ascii="Times New Roman" w:hAnsi="Times New Roman" w:cs="Times New Roman"/>
          <w:sz w:val="24"/>
          <w:szCs w:val="24"/>
        </w:rPr>
      </w:pPr>
      <w:r>
        <w:tab/>
      </w:r>
      <w:r>
        <w:tab/>
      </w:r>
      <w:r>
        <w:tab/>
      </w:r>
      <w:r w:rsidRPr="002A183F">
        <w:rPr>
          <w:rFonts w:ascii="Times New Roman" w:hAnsi="Times New Roman" w:cs="Times New Roman"/>
          <w:sz w:val="24"/>
          <w:szCs w:val="24"/>
        </w:rPr>
        <w:t>3.</w:t>
      </w:r>
      <w:r w:rsidR="00892A11">
        <w:rPr>
          <w:rFonts w:ascii="Times New Roman" w:hAnsi="Times New Roman" w:cs="Times New Roman"/>
          <w:sz w:val="24"/>
          <w:szCs w:val="24"/>
        </w:rPr>
        <w:noBreakHyphen/>
        <w:t xml:space="preserve">    Varios:</w:t>
      </w:r>
    </w:p>
    <w:p w:rsidR="00892A11" w:rsidRDefault="00892A11" w:rsidP="006B2CB8">
      <w:pPr>
        <w:pStyle w:val="Sinespaciado"/>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noBreakHyphen/>
        <w:t xml:space="preserve"> Observación: Concejal Sr. Iván Durán P.</w:t>
      </w:r>
    </w:p>
    <w:p w:rsidR="006B2CB8" w:rsidRPr="00EF25A6" w:rsidRDefault="006B2CB8" w:rsidP="006B2CB8">
      <w:pPr>
        <w:pStyle w:val="Sinespaciado"/>
        <w:jc w:val="both"/>
        <w:rPr>
          <w:rFonts w:ascii="Times New Roman" w:hAnsi="Times New Roman" w:cs="Times New Roman"/>
          <w:sz w:val="24"/>
          <w:szCs w:val="24"/>
        </w:rPr>
      </w:pPr>
    </w:p>
    <w:p w:rsidR="006B2CB8" w:rsidRDefault="006B2CB8" w:rsidP="006B2CB8">
      <w:pPr>
        <w:pStyle w:val="Sinespaciado"/>
        <w:jc w:val="both"/>
        <w:rPr>
          <w:rFonts w:ascii="Times New Roman" w:hAnsi="Times New Roman" w:cs="Times New Roman"/>
          <w:color w:val="000000" w:themeColor="text1"/>
          <w:sz w:val="24"/>
          <w:szCs w:val="24"/>
        </w:rPr>
      </w:pPr>
      <w:r w:rsidRPr="00BF7363">
        <w:rPr>
          <w:rFonts w:ascii="Times New Roman" w:hAnsi="Times New Roman" w:cs="Times New Roman"/>
          <w:sz w:val="24"/>
          <w:szCs w:val="24"/>
        </w:rPr>
        <w:t xml:space="preserve">En nombre de Dios, la Patria y de Casablanca se da inicio a la Sesión siendo las </w:t>
      </w:r>
      <w:r w:rsidR="005652DD">
        <w:rPr>
          <w:rFonts w:ascii="Times New Roman" w:hAnsi="Times New Roman" w:cs="Times New Roman"/>
          <w:sz w:val="24"/>
          <w:szCs w:val="24"/>
        </w:rPr>
        <w:t>16</w:t>
      </w:r>
      <w:r w:rsidRPr="00466D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005652DD">
        <w:rPr>
          <w:rFonts w:ascii="Times New Roman" w:hAnsi="Times New Roman" w:cs="Times New Roman"/>
          <w:color w:val="000000" w:themeColor="text1"/>
          <w:sz w:val="24"/>
          <w:szCs w:val="24"/>
        </w:rPr>
        <w:t>7</w:t>
      </w:r>
      <w:r w:rsidRPr="00466DA8">
        <w:rPr>
          <w:rFonts w:ascii="Times New Roman" w:hAnsi="Times New Roman" w:cs="Times New Roman"/>
          <w:color w:val="000000" w:themeColor="text1"/>
          <w:sz w:val="24"/>
          <w:szCs w:val="24"/>
        </w:rPr>
        <w:t xml:space="preserve"> Hrs.</w:t>
      </w:r>
    </w:p>
    <w:p w:rsidR="006B2CB8" w:rsidRPr="00466DA8" w:rsidRDefault="006B2CB8" w:rsidP="006B2CB8">
      <w:pPr>
        <w:pStyle w:val="Sinespaciado"/>
        <w:jc w:val="both"/>
        <w:rPr>
          <w:rFonts w:ascii="Times New Roman" w:hAnsi="Times New Roman" w:cs="Times New Roman"/>
          <w:color w:val="000000" w:themeColor="text1"/>
          <w:sz w:val="24"/>
          <w:szCs w:val="24"/>
        </w:rPr>
      </w:pPr>
    </w:p>
    <w:p w:rsidR="006B2CB8" w:rsidRPr="00466DA8" w:rsidRDefault="006B2CB8" w:rsidP="006B2CB8">
      <w:pPr>
        <w:pStyle w:val="Sinespaciado"/>
        <w:jc w:val="both"/>
        <w:rPr>
          <w:rFonts w:ascii="Times New Roman" w:hAnsi="Times New Roman" w:cs="Times New Roman"/>
          <w:color w:val="000000" w:themeColor="text1"/>
          <w:sz w:val="24"/>
          <w:szCs w:val="24"/>
        </w:rPr>
      </w:pPr>
    </w:p>
    <w:p w:rsidR="006B2CB8" w:rsidRDefault="006B2CB8" w:rsidP="006B2CB8">
      <w:pPr>
        <w:pStyle w:val="Sinespaciado"/>
        <w:jc w:val="both"/>
        <w:rPr>
          <w:rFonts w:ascii="Times New Roman" w:eastAsia="Calibri" w:hAnsi="Times New Roman" w:cs="Times New Roman"/>
          <w:b/>
          <w:sz w:val="24"/>
          <w:szCs w:val="24"/>
        </w:rPr>
      </w:pPr>
      <w:r>
        <w:rPr>
          <w:rFonts w:ascii="Times New Roman" w:hAnsi="Times New Roman" w:cs="Times New Roman"/>
          <w:b/>
          <w:sz w:val="24"/>
          <w:szCs w:val="24"/>
        </w:rPr>
        <w:t>1. ACTA ANTERIOR Nº 4</w:t>
      </w:r>
      <w:r w:rsidR="00496787">
        <w:rPr>
          <w:rFonts w:ascii="Times New Roman" w:hAnsi="Times New Roman" w:cs="Times New Roman"/>
          <w:b/>
          <w:sz w:val="24"/>
          <w:szCs w:val="24"/>
        </w:rPr>
        <w:t>5</w:t>
      </w:r>
      <w:r>
        <w:rPr>
          <w:rFonts w:ascii="Times New Roman" w:hAnsi="Times New Roman" w:cs="Times New Roman"/>
          <w:b/>
          <w:sz w:val="24"/>
          <w:szCs w:val="24"/>
        </w:rPr>
        <w:t xml:space="preserve"> SESIÓN ORDINARIA REMOTA DE FECHA </w:t>
      </w:r>
      <w:r w:rsidR="00496787">
        <w:rPr>
          <w:rFonts w:ascii="Times New Roman" w:hAnsi="Times New Roman" w:cs="Times New Roman"/>
          <w:b/>
          <w:sz w:val="24"/>
          <w:szCs w:val="24"/>
        </w:rPr>
        <w:t>JUEVES 26</w:t>
      </w:r>
      <w:r>
        <w:rPr>
          <w:rFonts w:ascii="Times New Roman" w:hAnsi="Times New Roman" w:cs="Times New Roman"/>
          <w:b/>
          <w:sz w:val="24"/>
          <w:szCs w:val="24"/>
        </w:rPr>
        <w:t xml:space="preserve"> DE </w:t>
      </w:r>
      <w:r w:rsidR="00496787">
        <w:rPr>
          <w:rFonts w:ascii="Times New Roman" w:hAnsi="Times New Roman" w:cs="Times New Roman"/>
          <w:b/>
          <w:sz w:val="24"/>
          <w:szCs w:val="24"/>
        </w:rPr>
        <w:t>NOVIEMBRE D</w:t>
      </w:r>
      <w:r>
        <w:rPr>
          <w:rFonts w:ascii="Times New Roman" w:hAnsi="Times New Roman" w:cs="Times New Roman"/>
          <w:b/>
          <w:sz w:val="24"/>
          <w:szCs w:val="24"/>
        </w:rPr>
        <w:t>E 2020.</w:t>
      </w:r>
    </w:p>
    <w:p w:rsidR="006B2CB8" w:rsidRDefault="006B2CB8" w:rsidP="006B2CB8">
      <w:pPr>
        <w:pStyle w:val="Sinespaciado"/>
        <w:jc w:val="both"/>
        <w:rPr>
          <w:rFonts w:ascii="Times New Roman" w:hAnsi="Times New Roman" w:cs="Times New Roman"/>
          <w:b/>
          <w:sz w:val="24"/>
          <w:szCs w:val="24"/>
        </w:rPr>
      </w:pPr>
    </w:p>
    <w:p w:rsidR="006B2CB8" w:rsidRDefault="006B2CB8" w:rsidP="006B2CB8">
      <w:pPr>
        <w:pStyle w:val="Sinespaciado"/>
        <w:jc w:val="both"/>
        <w:rPr>
          <w:rFonts w:ascii="Times New Roman" w:hAnsi="Times New Roman" w:cs="Times New Roman"/>
          <w:sz w:val="24"/>
          <w:szCs w:val="24"/>
        </w:rPr>
      </w:pPr>
      <w:r w:rsidRPr="00E90E98">
        <w:rPr>
          <w:rFonts w:ascii="Times New Roman" w:hAnsi="Times New Roman" w:cs="Times New Roman"/>
          <w:sz w:val="24"/>
          <w:szCs w:val="24"/>
        </w:rPr>
        <w:t>Alcalde Sr. Martínez: somete a observación acta anterior Nº 4</w:t>
      </w:r>
      <w:r w:rsidR="00496787">
        <w:rPr>
          <w:rFonts w:ascii="Times New Roman" w:hAnsi="Times New Roman" w:cs="Times New Roman"/>
          <w:sz w:val="24"/>
          <w:szCs w:val="24"/>
        </w:rPr>
        <w:t>5</w:t>
      </w:r>
      <w:r w:rsidRPr="00E90E98">
        <w:rPr>
          <w:rFonts w:ascii="Times New Roman" w:hAnsi="Times New Roman" w:cs="Times New Roman"/>
          <w:sz w:val="24"/>
          <w:szCs w:val="24"/>
        </w:rPr>
        <w:t xml:space="preserve"> </w:t>
      </w:r>
      <w:r>
        <w:rPr>
          <w:rFonts w:ascii="Times New Roman" w:hAnsi="Times New Roman" w:cs="Times New Roman"/>
          <w:sz w:val="24"/>
          <w:szCs w:val="24"/>
        </w:rPr>
        <w:t xml:space="preserve">Sesión </w:t>
      </w:r>
      <w:r w:rsidRPr="00E90E98">
        <w:rPr>
          <w:rFonts w:ascii="Times New Roman" w:hAnsi="Times New Roman" w:cs="Times New Roman"/>
          <w:sz w:val="24"/>
          <w:szCs w:val="24"/>
        </w:rPr>
        <w:t>Ordinaria</w:t>
      </w:r>
      <w:r>
        <w:rPr>
          <w:rFonts w:ascii="Times New Roman" w:hAnsi="Times New Roman" w:cs="Times New Roman"/>
          <w:sz w:val="24"/>
          <w:szCs w:val="24"/>
        </w:rPr>
        <w:t xml:space="preserve"> remota</w:t>
      </w:r>
      <w:r w:rsidRPr="00E90E98">
        <w:rPr>
          <w:rFonts w:ascii="Times New Roman" w:hAnsi="Times New Roman" w:cs="Times New Roman"/>
          <w:sz w:val="24"/>
          <w:szCs w:val="24"/>
        </w:rPr>
        <w:t xml:space="preserve"> de fecha </w:t>
      </w:r>
      <w:r>
        <w:rPr>
          <w:rFonts w:ascii="Times New Roman" w:hAnsi="Times New Roman" w:cs="Times New Roman"/>
          <w:sz w:val="24"/>
          <w:szCs w:val="24"/>
        </w:rPr>
        <w:t>jueves 2</w:t>
      </w:r>
      <w:r w:rsidR="00496787">
        <w:rPr>
          <w:rFonts w:ascii="Times New Roman" w:hAnsi="Times New Roman" w:cs="Times New Roman"/>
          <w:sz w:val="24"/>
          <w:szCs w:val="24"/>
        </w:rPr>
        <w:t>6</w:t>
      </w:r>
      <w:r w:rsidRPr="00E90E98">
        <w:rPr>
          <w:rFonts w:ascii="Times New Roman" w:hAnsi="Times New Roman" w:cs="Times New Roman"/>
          <w:sz w:val="24"/>
          <w:szCs w:val="24"/>
        </w:rPr>
        <w:t xml:space="preserve"> de </w:t>
      </w:r>
      <w:r w:rsidR="00496787">
        <w:rPr>
          <w:rFonts w:ascii="Times New Roman" w:hAnsi="Times New Roman" w:cs="Times New Roman"/>
          <w:sz w:val="24"/>
          <w:szCs w:val="24"/>
        </w:rPr>
        <w:t>Noviembre</w:t>
      </w:r>
      <w:r>
        <w:rPr>
          <w:rFonts w:ascii="Times New Roman" w:hAnsi="Times New Roman" w:cs="Times New Roman"/>
          <w:sz w:val="24"/>
          <w:szCs w:val="24"/>
        </w:rPr>
        <w:t xml:space="preserve"> </w:t>
      </w:r>
      <w:r w:rsidRPr="00E90E98">
        <w:rPr>
          <w:rFonts w:ascii="Times New Roman" w:hAnsi="Times New Roman" w:cs="Times New Roman"/>
          <w:sz w:val="24"/>
          <w:szCs w:val="24"/>
        </w:rPr>
        <w:t>de 2020, la cual es aprobada sin observaciones.</w:t>
      </w:r>
    </w:p>
    <w:p w:rsidR="006B2CB8" w:rsidRDefault="006B2CB8" w:rsidP="006B2CB8">
      <w:pPr>
        <w:pStyle w:val="Sinespaciado"/>
        <w:jc w:val="both"/>
        <w:rPr>
          <w:rFonts w:ascii="Times New Roman" w:hAnsi="Times New Roman" w:cs="Times New Roman"/>
          <w:sz w:val="24"/>
          <w:szCs w:val="24"/>
        </w:rPr>
      </w:pPr>
    </w:p>
    <w:p w:rsidR="006B2CB8" w:rsidRDefault="006B2CB8" w:rsidP="006B2CB8">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496787">
        <w:rPr>
          <w:rFonts w:ascii="Times New Roman" w:hAnsi="Times New Roman" w:cs="Times New Roman"/>
          <w:b/>
          <w:sz w:val="24"/>
          <w:szCs w:val="24"/>
        </w:rPr>
        <w:t xml:space="preserve"> PRESENTACIÓN DEL COORDINADOR MACRO REGIONAL DE LA RED NACIONAL DE SGURIDAD PÚBLICA, DON CRISTIAN MARDONES URTUBIA, RELATIVA A OBJETIVOS DE LAS SESIONES DEL CCSP PARA EL AÑO 2021.</w:t>
      </w:r>
    </w:p>
    <w:p w:rsidR="00496787" w:rsidRDefault="00496787" w:rsidP="00496787">
      <w:pPr>
        <w:pStyle w:val="Sinespaciado"/>
        <w:jc w:val="both"/>
        <w:rPr>
          <w:rFonts w:ascii="Times New Roman" w:hAnsi="Times New Roman" w:cs="Times New Roman"/>
          <w:b/>
          <w:sz w:val="24"/>
          <w:szCs w:val="24"/>
        </w:rPr>
      </w:pPr>
    </w:p>
    <w:p w:rsidR="00310354" w:rsidRPr="00496787" w:rsidRDefault="006B2CB8" w:rsidP="00496787">
      <w:pPr>
        <w:pStyle w:val="Sinespaciado"/>
        <w:jc w:val="both"/>
        <w:rPr>
          <w:rFonts w:ascii="Times New Roman" w:hAnsi="Times New Roman" w:cs="Times New Roman"/>
          <w:sz w:val="24"/>
          <w:szCs w:val="24"/>
        </w:rPr>
      </w:pPr>
      <w:r w:rsidRPr="00496787">
        <w:rPr>
          <w:rFonts w:ascii="Times New Roman" w:hAnsi="Times New Roman" w:cs="Times New Roman"/>
          <w:sz w:val="24"/>
          <w:szCs w:val="24"/>
        </w:rPr>
        <w:t>Alcalde Sr. Martínez</w:t>
      </w:r>
      <w:r w:rsidR="00496787" w:rsidRPr="00496787">
        <w:rPr>
          <w:rFonts w:ascii="Times New Roman" w:hAnsi="Times New Roman" w:cs="Times New Roman"/>
          <w:sz w:val="24"/>
          <w:szCs w:val="24"/>
        </w:rPr>
        <w:t>: cede la palabra a don Cristian Mardones, quien hará la presentación macro regional.</w:t>
      </w:r>
    </w:p>
    <w:p w:rsidR="00496787" w:rsidRDefault="00496787" w:rsidP="00496787">
      <w:pPr>
        <w:pStyle w:val="Sinespaciado"/>
        <w:jc w:val="both"/>
        <w:rPr>
          <w:rFonts w:ascii="Times New Roman" w:hAnsi="Times New Roman" w:cs="Times New Roman"/>
          <w:sz w:val="24"/>
          <w:szCs w:val="24"/>
        </w:rPr>
      </w:pPr>
      <w:r w:rsidRPr="00496787">
        <w:rPr>
          <w:rFonts w:ascii="Times New Roman" w:hAnsi="Times New Roman" w:cs="Times New Roman"/>
          <w:sz w:val="24"/>
          <w:szCs w:val="24"/>
        </w:rPr>
        <w:t xml:space="preserve">Sr. Mardones: </w:t>
      </w:r>
      <w:r>
        <w:rPr>
          <w:rFonts w:ascii="Times New Roman" w:hAnsi="Times New Roman" w:cs="Times New Roman"/>
          <w:sz w:val="24"/>
          <w:szCs w:val="24"/>
        </w:rPr>
        <w:t>saluda al señor Alcalde y al consejo, señalando que hará la presentación de los consejos comunales de seguridad pública.</w:t>
      </w:r>
      <w:r w:rsidR="00EE7C17">
        <w:rPr>
          <w:rFonts w:ascii="Times New Roman" w:hAnsi="Times New Roman" w:cs="Times New Roman"/>
          <w:sz w:val="24"/>
          <w:szCs w:val="24"/>
        </w:rPr>
        <w:t xml:space="preserve"> </w:t>
      </w:r>
      <w:r w:rsidR="007630CA">
        <w:rPr>
          <w:rFonts w:ascii="Times New Roman" w:hAnsi="Times New Roman" w:cs="Times New Roman"/>
          <w:sz w:val="24"/>
          <w:szCs w:val="24"/>
        </w:rPr>
        <w:t>Antes de empezar la presentación, quiere felicitar al Alcalde respecto a la gestión que ha realizado referente a la temática de seguridad pública a nivel comunal, obviamente junto con su equipo, que este año ha sido bastante destacada</w:t>
      </w:r>
      <w:r w:rsidR="002239CE">
        <w:rPr>
          <w:rFonts w:ascii="Times New Roman" w:hAnsi="Times New Roman" w:cs="Times New Roman"/>
          <w:sz w:val="24"/>
          <w:szCs w:val="24"/>
        </w:rPr>
        <w:t>. Comenta que, le ha tocado trabajar varias veces con el equipo, sobre todo en términos de las capacitaciones que se están realizando desde la Red Nacional de Seguridad Pública en relación a los planes comunales y también a los consejos comunales ya han tenido una participación bastante destacada. Lo señala, ya que le gusta también resaltar las cosas que son buenas antes de comenzar esta presentación. Después, quería mencionar que este programa de Red Nacional de Seguridad Pública es nuevo dentro de lo que es el primer año que está en funcionamiento acá, por lo menos en la quinta región, y tiene componentes principales. Uno, es el asesoramiento en los planes comunales de seguridad pública en la fase de diagnóstico y también de elaboración, y que es el  motivo por el cual asiste a los consejos de seguridad pública, y también esta capacitación contempla esta temática que es el acompañamiento en la ejecución del plan comunal de seguridad pública directamente de</w:t>
      </w:r>
      <w:r w:rsidR="0064576F">
        <w:rPr>
          <w:rFonts w:ascii="Times New Roman" w:hAnsi="Times New Roman" w:cs="Times New Roman"/>
          <w:sz w:val="24"/>
          <w:szCs w:val="24"/>
        </w:rPr>
        <w:t>sde</w:t>
      </w:r>
      <w:r w:rsidR="002239CE">
        <w:rPr>
          <w:rFonts w:ascii="Times New Roman" w:hAnsi="Times New Roman" w:cs="Times New Roman"/>
          <w:sz w:val="24"/>
          <w:szCs w:val="24"/>
        </w:rPr>
        <w:t xml:space="preserve"> la Subsecretaría de Prevención del Delito.</w:t>
      </w:r>
      <w:r w:rsidR="003E3933">
        <w:rPr>
          <w:rFonts w:ascii="Times New Roman" w:hAnsi="Times New Roman" w:cs="Times New Roman"/>
          <w:sz w:val="24"/>
          <w:szCs w:val="24"/>
        </w:rPr>
        <w:t xml:space="preserve"> Señala que, en esta versión se van a enfocar en la Ley 20.965 que tiene que ver con la creación de los consejos y los planes comunales de seguridad pública, y que viene a modificar la ley 18.695 que tiene que ver con la Orgánica Municipal. Informa que, aquí se establece que se tiene que crear este consejo comunal de seguridad pública, se va a establecer también quiénes van a ser los participantes de los consejos comunales de seguridad pública, y cuál tiene que ser el flujo también de las temáticas que se tienen que abordar</w:t>
      </w:r>
      <w:r w:rsidR="00AF244A">
        <w:rPr>
          <w:rFonts w:ascii="Times New Roman" w:hAnsi="Times New Roman" w:cs="Times New Roman"/>
          <w:sz w:val="24"/>
          <w:szCs w:val="24"/>
        </w:rPr>
        <w:t xml:space="preserve"> dentro de estos consejos comunales de seguridad pública. También, va a reconocer este plan comunal de seguridad pública, que viene a ser el Pladeco de seguridad pública para la comuna, pone al mismo nivel la ley que un Pladeco. Por lo tanto, este plan tiene que estar siendo constantemente actualizado, y se tiene que ir revisando y monitoreando a través de los consejos comunales de seguridad pública. </w:t>
      </w:r>
      <w:r w:rsidR="005E2862">
        <w:rPr>
          <w:rFonts w:ascii="Times New Roman" w:hAnsi="Times New Roman" w:cs="Times New Roman"/>
          <w:sz w:val="24"/>
          <w:szCs w:val="24"/>
        </w:rPr>
        <w:t>A continuación, procederá a exponer respecto al Consejo Comunal de Seguridad Pública “Definición”: un órgano consultivo que tiene el Alcalde en materia de seguridad pública, y también</w:t>
      </w:r>
      <w:r w:rsidR="005D5ADC">
        <w:rPr>
          <w:rFonts w:ascii="Times New Roman" w:hAnsi="Times New Roman" w:cs="Times New Roman"/>
          <w:sz w:val="24"/>
          <w:szCs w:val="24"/>
        </w:rPr>
        <w:t xml:space="preserve"> es una instancia de coordinación institucional a nivel local. El Alcalde es el presidente del Consejo Comunal de Seguridad Pública, quien tiene la obligación de convocar a sesión ordinaria como mínimo una vez al mes, y obviamente todas las veces que se estime necesario de forma extraordinaria. Señala que, es muy importante que</w:t>
      </w:r>
      <w:r w:rsidR="005C4336">
        <w:rPr>
          <w:rFonts w:ascii="Times New Roman" w:hAnsi="Times New Roman" w:cs="Times New Roman"/>
          <w:sz w:val="24"/>
          <w:szCs w:val="24"/>
        </w:rPr>
        <w:t xml:space="preserve"> dentro de los diez días hábiles siguientes, celebrada una sesión del consejo comunal de seguridad pública, el Alcalde debe informar a la Subsecretaría de Prevención del Delito, y también a la delegación presidencial regional respectiva, que en este caso sería la Intendencia y también al Consejo Regional de Seguridad Pública a través de oficio, informando la convocatoria y también la celebración de este acto. </w:t>
      </w:r>
      <w:r w:rsidR="00BA3213">
        <w:rPr>
          <w:rFonts w:ascii="Times New Roman" w:hAnsi="Times New Roman" w:cs="Times New Roman"/>
          <w:sz w:val="24"/>
          <w:szCs w:val="24"/>
        </w:rPr>
        <w:t>Señala que, es importante que en esta información vayan los temas que se trataron y los acuerdos que obtuvieron como consejo comunal de seguridad pública. Al respecto, comenta que aquí los plazos son súper claros, son diez día hábiles, por lo tanto la idea de esto, una vez que se haya realizado la sesión, se pueda informar a la Subsecretaría de Prevención del Delito que tiene una forma específica de informar, que es a través de la plataforma SIRE</w:t>
      </w:r>
      <w:r w:rsidR="00517842">
        <w:rPr>
          <w:rFonts w:ascii="Times New Roman" w:hAnsi="Times New Roman" w:cs="Times New Roman"/>
          <w:sz w:val="24"/>
          <w:szCs w:val="24"/>
        </w:rPr>
        <w:t xml:space="preserve">C (Sistema Registro de Consejos Comunales). Señala que, aquí también hay que destacar el rol que ha tenido el equipo de seguridad de la comuna porque han informado los años desde el 2017 al 2020, en el segundo semestre se pusieron rápidamente al día con respecto a llenar de información requerida a través de </w:t>
      </w:r>
      <w:r w:rsidR="002A3438">
        <w:rPr>
          <w:rFonts w:ascii="Times New Roman" w:hAnsi="Times New Roman" w:cs="Times New Roman"/>
          <w:sz w:val="24"/>
          <w:szCs w:val="24"/>
        </w:rPr>
        <w:t>la plataforma SIREC</w:t>
      </w:r>
      <w:r w:rsidR="00DB0E4E">
        <w:rPr>
          <w:rFonts w:ascii="Times New Roman" w:hAnsi="Times New Roman" w:cs="Times New Roman"/>
          <w:sz w:val="24"/>
          <w:szCs w:val="24"/>
        </w:rPr>
        <w:t>. Continúa señalando que, también aparece la figura del director de Seguridad Pública</w:t>
      </w:r>
      <w:r w:rsidR="00517842">
        <w:rPr>
          <w:rFonts w:ascii="Times New Roman" w:hAnsi="Times New Roman" w:cs="Times New Roman"/>
          <w:sz w:val="24"/>
          <w:szCs w:val="24"/>
        </w:rPr>
        <w:t xml:space="preserve">. </w:t>
      </w:r>
    </w:p>
    <w:p w:rsidR="004727A4" w:rsidRDefault="004727A4" w:rsidP="0049678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interviene consultando </w:t>
      </w:r>
      <w:r w:rsidR="001338FE">
        <w:rPr>
          <w:rFonts w:ascii="Times New Roman" w:hAnsi="Times New Roman" w:cs="Times New Roman"/>
          <w:sz w:val="24"/>
          <w:szCs w:val="24"/>
        </w:rPr>
        <w:t>a la directora</w:t>
      </w:r>
      <w:r w:rsidR="002A2307">
        <w:rPr>
          <w:rFonts w:ascii="Times New Roman" w:hAnsi="Times New Roman" w:cs="Times New Roman"/>
          <w:sz w:val="24"/>
          <w:szCs w:val="24"/>
        </w:rPr>
        <w:t>,</w:t>
      </w:r>
      <w:r w:rsidR="001338FE">
        <w:rPr>
          <w:rFonts w:ascii="Times New Roman" w:hAnsi="Times New Roman" w:cs="Times New Roman"/>
          <w:sz w:val="24"/>
          <w:szCs w:val="24"/>
        </w:rPr>
        <w:t xml:space="preserve"> </w:t>
      </w:r>
      <w:r>
        <w:rPr>
          <w:rFonts w:ascii="Times New Roman" w:hAnsi="Times New Roman" w:cs="Times New Roman"/>
          <w:sz w:val="24"/>
          <w:szCs w:val="24"/>
        </w:rPr>
        <w:t xml:space="preserve">si esto es sobre la </w:t>
      </w:r>
      <w:r w:rsidR="001338FE">
        <w:rPr>
          <w:rFonts w:ascii="Times New Roman" w:hAnsi="Times New Roman" w:cs="Times New Roman"/>
          <w:sz w:val="24"/>
          <w:szCs w:val="24"/>
        </w:rPr>
        <w:t>ley del consejo comunal nuestro;</w:t>
      </w:r>
      <w:r>
        <w:rPr>
          <w:rFonts w:ascii="Times New Roman" w:hAnsi="Times New Roman" w:cs="Times New Roman"/>
          <w:sz w:val="24"/>
          <w:szCs w:val="24"/>
        </w:rPr>
        <w:t xml:space="preserve"> porque este consejo comunal lo han visto en varias oportunidades, y han expuesto lo mismo que se está exponiendo hoy. </w:t>
      </w:r>
    </w:p>
    <w:p w:rsidR="00DA7755" w:rsidRDefault="00DA7755" w:rsidP="00496787">
      <w:pPr>
        <w:pStyle w:val="Sinespaciado"/>
        <w:jc w:val="both"/>
        <w:rPr>
          <w:rFonts w:ascii="Times New Roman" w:hAnsi="Times New Roman" w:cs="Times New Roman"/>
          <w:sz w:val="24"/>
          <w:szCs w:val="24"/>
        </w:rPr>
      </w:pPr>
      <w:r>
        <w:rPr>
          <w:rFonts w:ascii="Times New Roman" w:hAnsi="Times New Roman" w:cs="Times New Roman"/>
          <w:sz w:val="24"/>
          <w:szCs w:val="24"/>
        </w:rPr>
        <w:t>Sra. Werner: responde al concejal que, la presentación es respecto de la ley que regula la creación y el funcionamiento de los consejos y de los planes comunales de seguridad pública.</w:t>
      </w:r>
      <w:r w:rsidR="0038252F">
        <w:rPr>
          <w:rFonts w:ascii="Times New Roman" w:hAnsi="Times New Roman" w:cs="Times New Roman"/>
          <w:sz w:val="24"/>
          <w:szCs w:val="24"/>
        </w:rPr>
        <w:t xml:space="preserve"> Es una presentación que la Subsecretaría de Prevención del Delito le solicita que realicen los Coordinadores Macro Regionales a los consejos, en esta oportunidad la instancia elegida fue la última sesión. Y, luego de que realiza la sesión, la exposición, diapositivas que han sido hechas de parte de la Subsecretaría</w:t>
      </w:r>
      <w:r w:rsidR="008B7A09">
        <w:rPr>
          <w:rFonts w:ascii="Times New Roman" w:hAnsi="Times New Roman" w:cs="Times New Roman"/>
          <w:sz w:val="24"/>
          <w:szCs w:val="24"/>
        </w:rPr>
        <w:t>, el expositor se refiere a algunos puntos específicos lo cual le han solicitado recalcar algunos aspectos.</w:t>
      </w:r>
    </w:p>
    <w:p w:rsidR="004727A4" w:rsidRDefault="002516DA" w:rsidP="00496787">
      <w:pPr>
        <w:pStyle w:val="Sinespaciado"/>
        <w:jc w:val="both"/>
        <w:rPr>
          <w:rFonts w:ascii="Times New Roman" w:hAnsi="Times New Roman" w:cs="Times New Roman"/>
          <w:sz w:val="24"/>
          <w:szCs w:val="24"/>
        </w:rPr>
      </w:pPr>
      <w:r>
        <w:rPr>
          <w:rFonts w:ascii="Times New Roman" w:hAnsi="Times New Roman" w:cs="Times New Roman"/>
          <w:sz w:val="24"/>
          <w:szCs w:val="24"/>
        </w:rPr>
        <w:t>Sr. M</w:t>
      </w:r>
      <w:r w:rsidR="00934A74">
        <w:rPr>
          <w:rFonts w:ascii="Times New Roman" w:hAnsi="Times New Roman" w:cs="Times New Roman"/>
          <w:sz w:val="24"/>
          <w:szCs w:val="24"/>
        </w:rPr>
        <w:t>ardones: continúa la exposición señalando  que mandará la presentación a los integrantes del consejo.</w:t>
      </w:r>
      <w:r>
        <w:rPr>
          <w:rFonts w:ascii="Times New Roman" w:hAnsi="Times New Roman" w:cs="Times New Roman"/>
          <w:sz w:val="24"/>
          <w:szCs w:val="24"/>
        </w:rPr>
        <w:t xml:space="preserve"> Señala que, </w:t>
      </w:r>
      <w:r w:rsidR="00CD1696">
        <w:rPr>
          <w:rFonts w:ascii="Times New Roman" w:hAnsi="Times New Roman" w:cs="Times New Roman"/>
          <w:sz w:val="24"/>
          <w:szCs w:val="24"/>
        </w:rPr>
        <w:t xml:space="preserve">respecto a </w:t>
      </w:r>
      <w:r>
        <w:rPr>
          <w:rFonts w:ascii="Times New Roman" w:hAnsi="Times New Roman" w:cs="Times New Roman"/>
          <w:sz w:val="24"/>
          <w:szCs w:val="24"/>
        </w:rPr>
        <w:t xml:space="preserve">los roles que tiene el director y el secretario ejecutivo, donde la directora en este caso, pasa directamente a ser la secretaria ejecutiva del Consejo Comunal de Seguridad Pública. Respecto a la designación </w:t>
      </w:r>
      <w:r w:rsidR="00CD1696">
        <w:rPr>
          <w:rFonts w:ascii="Times New Roman" w:hAnsi="Times New Roman" w:cs="Times New Roman"/>
          <w:sz w:val="24"/>
          <w:szCs w:val="24"/>
        </w:rPr>
        <w:t>del directora o directora de seguridad pública, cae principalmente en la figura del Alcalde, quien presenta a la persona en el concejo municipal, y posteriormente a la designación, se informa a la Subsecretaría de Prevención del Delito, y a la Intendencia a través de un oficio, trámite que ya se hizo en la gestión del a Alcalde. Agrega que, una vez que exista esta figura de director o directora de seguridad pública, inmediatamente pasa a ser el Secretario Ejecutivo según el artículo 104 letra b). Menciona que, el Consejo Comunal de Seguridad Pública será presidido por el Alcalde, y lo integrarán las personas que están incluidas en el artículo 104 letra b)</w:t>
      </w:r>
      <w:r w:rsidR="00FB4B48">
        <w:rPr>
          <w:rFonts w:ascii="Times New Roman" w:hAnsi="Times New Roman" w:cs="Times New Roman"/>
          <w:sz w:val="24"/>
          <w:szCs w:val="24"/>
        </w:rPr>
        <w:t>; también por ley tienen que haber dos concejales elegidos por el concejo municipal elegidos por una votación única</w:t>
      </w:r>
      <w:r w:rsidR="008E2B91">
        <w:rPr>
          <w:rFonts w:ascii="Times New Roman" w:hAnsi="Times New Roman" w:cs="Times New Roman"/>
          <w:sz w:val="24"/>
          <w:szCs w:val="24"/>
        </w:rPr>
        <w:t>.</w:t>
      </w:r>
      <w:r w:rsidR="0043235E">
        <w:rPr>
          <w:rFonts w:ascii="Times New Roman" w:hAnsi="Times New Roman" w:cs="Times New Roman"/>
          <w:sz w:val="24"/>
          <w:szCs w:val="24"/>
        </w:rPr>
        <w:t xml:space="preserve"> Al respecto, señala que estas personas constituyen el consejo, y son las personas que están a cargo de asesorar al Alcalde en materia de seguridad, también son las personas que tienen la autoridad máxima en su área en su materia, son las personas que adquieren un compromiso en el plan comunal de seguridad pública. Por lo tanto, estas personas son las que van a ir generando acciones y coordinaciones con respecto al Consejo Comunal de Seguridad Pública.</w:t>
      </w:r>
      <w:r w:rsidR="00C80B6A">
        <w:rPr>
          <w:rFonts w:ascii="Times New Roman" w:hAnsi="Times New Roman" w:cs="Times New Roman"/>
          <w:sz w:val="24"/>
          <w:szCs w:val="24"/>
        </w:rPr>
        <w:t xml:space="preserve"> Agrega que, la otra figura muy importante que tiene que estar dentro del Consejo Comunal de Seguridad Pública es las Secretaría Municipal, el secretario municipal en este caso asume el rol de ministro de fe, con el cual en el fondo da fe de las sesiones a través de las actas. Referente al Plan Comunal de Seguridad Pública, es el instrumento de gestión que fija las orientaciones y las coordinaciones</w:t>
      </w:r>
      <w:r w:rsidR="00596B35">
        <w:rPr>
          <w:rFonts w:ascii="Times New Roman" w:hAnsi="Times New Roman" w:cs="Times New Roman"/>
          <w:sz w:val="24"/>
          <w:szCs w:val="24"/>
        </w:rPr>
        <w:t xml:space="preserve"> que el municipio y los órganos señalados en el artículo 104 que anteriormente mencionó, dispongan en materia de seguridad pública a nivel comunal. </w:t>
      </w:r>
      <w:r w:rsidR="004619B1">
        <w:rPr>
          <w:rFonts w:ascii="Times New Roman" w:hAnsi="Times New Roman" w:cs="Times New Roman"/>
          <w:sz w:val="24"/>
          <w:szCs w:val="24"/>
        </w:rPr>
        <w:t xml:space="preserve">Señala que, aquí se ve que el Plan Comunal tiene que estar directamente vinculado en los Consejos Comunales de Seguridad Pública, haciendo el monitoreo de la gestión de las actividades que están comprometidas en el Plan Comunal. </w:t>
      </w:r>
      <w:r w:rsidR="00D16AD9">
        <w:rPr>
          <w:rFonts w:ascii="Times New Roman" w:hAnsi="Times New Roman" w:cs="Times New Roman"/>
          <w:sz w:val="24"/>
          <w:szCs w:val="24"/>
        </w:rPr>
        <w:t>También, es importante conocer que las municipalidades deberán remitir los Planes Comunales de Seguridad Pública dentro de los diez días siguientes a la aprobación por el concejo municipal, a la SPD, al Consejo Regional de Seguridad Pública, y al Intendente, todo en el mismo plazo.</w:t>
      </w:r>
      <w:r w:rsidR="009D5340">
        <w:rPr>
          <w:rFonts w:ascii="Times New Roman" w:hAnsi="Times New Roman" w:cs="Times New Roman"/>
          <w:sz w:val="24"/>
          <w:szCs w:val="24"/>
        </w:rPr>
        <w:t xml:space="preserve"> Al respecto, informa que a la SPD se informa a través de la página SIREC, y al Consejo Regional y al Intendente a través de oficio.</w:t>
      </w:r>
      <w:r w:rsidR="00EE12A9">
        <w:rPr>
          <w:rFonts w:ascii="Times New Roman" w:hAnsi="Times New Roman" w:cs="Times New Roman"/>
          <w:sz w:val="24"/>
          <w:szCs w:val="24"/>
        </w:rPr>
        <w:t xml:space="preserve"> Agrega que, los Planes Comunales deben ser difundidos a través de la web municipal</w:t>
      </w:r>
      <w:r w:rsidR="00E66585">
        <w:rPr>
          <w:rFonts w:ascii="Times New Roman" w:hAnsi="Times New Roman" w:cs="Times New Roman"/>
          <w:sz w:val="24"/>
          <w:szCs w:val="24"/>
        </w:rPr>
        <w:t>,</w:t>
      </w:r>
      <w:r w:rsidR="00EE12A9">
        <w:rPr>
          <w:rFonts w:ascii="Times New Roman" w:hAnsi="Times New Roman" w:cs="Times New Roman"/>
          <w:sz w:val="24"/>
          <w:szCs w:val="24"/>
        </w:rPr>
        <w:t xml:space="preserve"> </w:t>
      </w:r>
      <w:r w:rsidR="0081175F">
        <w:rPr>
          <w:rFonts w:ascii="Times New Roman" w:hAnsi="Times New Roman" w:cs="Times New Roman"/>
          <w:sz w:val="24"/>
          <w:szCs w:val="24"/>
        </w:rPr>
        <w:t>ó</w:t>
      </w:r>
      <w:r w:rsidR="00EE12A9">
        <w:rPr>
          <w:rFonts w:ascii="Times New Roman" w:hAnsi="Times New Roman" w:cs="Times New Roman"/>
          <w:sz w:val="24"/>
          <w:szCs w:val="24"/>
        </w:rPr>
        <w:t xml:space="preserve"> por algún medio que asegure que la comunidad tenga conocimiento de este Plan Comunal de Seguridad Pública.</w:t>
      </w:r>
      <w:r w:rsidR="00065609">
        <w:rPr>
          <w:rFonts w:ascii="Times New Roman" w:hAnsi="Times New Roman" w:cs="Times New Roman"/>
          <w:sz w:val="24"/>
          <w:szCs w:val="24"/>
        </w:rPr>
        <w:t xml:space="preserve"> Continúa señalando los principios </w:t>
      </w:r>
      <w:r w:rsidR="00AF5E05">
        <w:rPr>
          <w:rFonts w:ascii="Times New Roman" w:hAnsi="Times New Roman" w:cs="Times New Roman"/>
          <w:sz w:val="24"/>
          <w:szCs w:val="24"/>
        </w:rPr>
        <w:t xml:space="preserve">orientadores de los Planes Comunales de Seguridad Pública son cinco: </w:t>
      </w:r>
      <w:r w:rsidR="00662F25">
        <w:rPr>
          <w:rFonts w:ascii="Times New Roman" w:hAnsi="Times New Roman" w:cs="Times New Roman"/>
          <w:sz w:val="24"/>
          <w:szCs w:val="24"/>
        </w:rPr>
        <w:t xml:space="preserve">1. </w:t>
      </w:r>
      <w:r w:rsidR="00AF5E05">
        <w:rPr>
          <w:rFonts w:ascii="Times New Roman" w:hAnsi="Times New Roman" w:cs="Times New Roman"/>
          <w:sz w:val="24"/>
          <w:szCs w:val="24"/>
        </w:rPr>
        <w:t xml:space="preserve">Transversalidad e Intersectorialidad; </w:t>
      </w:r>
      <w:r w:rsidR="00662F25">
        <w:rPr>
          <w:rFonts w:ascii="Times New Roman" w:hAnsi="Times New Roman" w:cs="Times New Roman"/>
          <w:sz w:val="24"/>
          <w:szCs w:val="24"/>
        </w:rPr>
        <w:t xml:space="preserve">2. </w:t>
      </w:r>
      <w:r w:rsidR="000C2C1B">
        <w:rPr>
          <w:rFonts w:ascii="Times New Roman" w:hAnsi="Times New Roman" w:cs="Times New Roman"/>
          <w:sz w:val="24"/>
          <w:szCs w:val="24"/>
        </w:rPr>
        <w:t xml:space="preserve">Participación Ciudadana; </w:t>
      </w:r>
      <w:r w:rsidR="00662F25">
        <w:rPr>
          <w:rFonts w:ascii="Times New Roman" w:hAnsi="Times New Roman" w:cs="Times New Roman"/>
          <w:sz w:val="24"/>
          <w:szCs w:val="24"/>
        </w:rPr>
        <w:t xml:space="preserve">3. </w:t>
      </w:r>
      <w:r w:rsidR="000C2C1B">
        <w:rPr>
          <w:rFonts w:ascii="Times New Roman" w:hAnsi="Times New Roman" w:cs="Times New Roman"/>
          <w:sz w:val="24"/>
          <w:szCs w:val="24"/>
        </w:rPr>
        <w:t>Focalización Territorial;</w:t>
      </w:r>
      <w:r w:rsidR="00662F25">
        <w:rPr>
          <w:rFonts w:ascii="Times New Roman" w:hAnsi="Times New Roman" w:cs="Times New Roman"/>
          <w:sz w:val="24"/>
          <w:szCs w:val="24"/>
        </w:rPr>
        <w:t xml:space="preserve"> 4. </w:t>
      </w:r>
      <w:r w:rsidR="00BE1B9F">
        <w:rPr>
          <w:rFonts w:ascii="Times New Roman" w:hAnsi="Times New Roman" w:cs="Times New Roman"/>
          <w:sz w:val="24"/>
          <w:szCs w:val="24"/>
        </w:rPr>
        <w:t xml:space="preserve">Enfoque de Género; 5. </w:t>
      </w:r>
      <w:r w:rsidR="008C29A6">
        <w:rPr>
          <w:rFonts w:ascii="Times New Roman" w:hAnsi="Times New Roman" w:cs="Times New Roman"/>
          <w:sz w:val="24"/>
          <w:szCs w:val="24"/>
        </w:rPr>
        <w:t>Comunicacional.</w:t>
      </w:r>
      <w:r w:rsidR="00B350DC">
        <w:rPr>
          <w:rFonts w:ascii="Times New Roman" w:hAnsi="Times New Roman" w:cs="Times New Roman"/>
          <w:sz w:val="24"/>
          <w:szCs w:val="24"/>
        </w:rPr>
        <w:t xml:space="preserve"> Continúa  exponiendo: “Materias mínimas que se deben manejar dentro de los Consejos Comunales de Seguridad Pública</w:t>
      </w:r>
      <w:r w:rsidR="00CD3393">
        <w:rPr>
          <w:rFonts w:ascii="Times New Roman" w:hAnsi="Times New Roman" w:cs="Times New Roman"/>
          <w:sz w:val="24"/>
          <w:szCs w:val="24"/>
        </w:rPr>
        <w:t>”</w:t>
      </w:r>
      <w:r w:rsidR="00B350DC">
        <w:rPr>
          <w:rFonts w:ascii="Times New Roman" w:hAnsi="Times New Roman" w:cs="Times New Roman"/>
          <w:sz w:val="24"/>
          <w:szCs w:val="24"/>
        </w:rPr>
        <w:t>, así como también dentro de las gestiones que se tienen que hacer transversal ó intersectorialmente como: consumo de drogas; prevención de las conductas infractoras de ley por niños, niñas y adolescentes; prevención de los delitos de mayor relevancia dentro de la comuna</w:t>
      </w:r>
      <w:r w:rsidR="00CD3393">
        <w:rPr>
          <w:rFonts w:ascii="Times New Roman" w:hAnsi="Times New Roman" w:cs="Times New Roman"/>
          <w:sz w:val="24"/>
          <w:szCs w:val="24"/>
        </w:rPr>
        <w:t>; prevención de la deserción escolar</w:t>
      </w:r>
      <w:r w:rsidR="00D75C4C">
        <w:rPr>
          <w:rFonts w:ascii="Times New Roman" w:hAnsi="Times New Roman" w:cs="Times New Roman"/>
          <w:sz w:val="24"/>
          <w:szCs w:val="24"/>
        </w:rPr>
        <w:t xml:space="preserve">; fortalecimiento de la convivencia comunitaria; </w:t>
      </w:r>
      <w:r w:rsidR="004D119A">
        <w:rPr>
          <w:rFonts w:ascii="Times New Roman" w:hAnsi="Times New Roman" w:cs="Times New Roman"/>
          <w:sz w:val="24"/>
          <w:szCs w:val="24"/>
        </w:rPr>
        <w:t>mejoramiento urbano de los barrios vulnerables</w:t>
      </w:r>
      <w:r w:rsidR="00977764">
        <w:rPr>
          <w:rFonts w:ascii="Times New Roman" w:hAnsi="Times New Roman" w:cs="Times New Roman"/>
          <w:sz w:val="24"/>
          <w:szCs w:val="24"/>
        </w:rPr>
        <w:t xml:space="preserve">. Continúa “Etapas para la </w:t>
      </w:r>
      <w:r w:rsidR="00977764">
        <w:rPr>
          <w:rFonts w:ascii="Times New Roman" w:hAnsi="Times New Roman" w:cs="Times New Roman"/>
          <w:sz w:val="24"/>
          <w:szCs w:val="24"/>
        </w:rPr>
        <w:lastRenderedPageBreak/>
        <w:t xml:space="preserve">elaboración de los Planes Comunales de Seguridad Pública”: las municipalidades deben remitir los Planes Comunales dentro de los diez días siguientes a la aprobación. Primero que todo, los equipos municipales elaboran el diagnóstico </w:t>
      </w:r>
      <w:r w:rsidR="00D5045E">
        <w:rPr>
          <w:rFonts w:ascii="Times New Roman" w:hAnsi="Times New Roman" w:cs="Times New Roman"/>
          <w:sz w:val="24"/>
          <w:szCs w:val="24"/>
        </w:rPr>
        <w:t>el cual lo presenta al Consejo Comunal de Seguridad Pública para que puedan validar a través de un acta el diagnóstico. Una vez validado, los equipos municipales van a elaborar el Plan de Seguridad Pública.</w:t>
      </w:r>
    </w:p>
    <w:p w:rsidR="00F925E6" w:rsidRDefault="00F925E6" w:rsidP="00496787">
      <w:pPr>
        <w:pStyle w:val="Sinespaciado"/>
        <w:jc w:val="both"/>
        <w:rPr>
          <w:rFonts w:ascii="Times New Roman" w:hAnsi="Times New Roman" w:cs="Times New Roman"/>
          <w:sz w:val="24"/>
          <w:szCs w:val="24"/>
        </w:rPr>
      </w:pPr>
      <w:r>
        <w:rPr>
          <w:rFonts w:ascii="Times New Roman" w:hAnsi="Times New Roman" w:cs="Times New Roman"/>
          <w:sz w:val="24"/>
          <w:szCs w:val="24"/>
        </w:rPr>
        <w:t>Sra. Werner: interviene haciendo un alcance, quizás dejar en claro que en este caso ya se tiene un Plan Comunal aprobado que entró en vigencia a mediados de este año</w:t>
      </w:r>
      <w:r w:rsidR="00AB17FC">
        <w:rPr>
          <w:rFonts w:ascii="Times New Roman" w:hAnsi="Times New Roman" w:cs="Times New Roman"/>
          <w:sz w:val="24"/>
          <w:szCs w:val="24"/>
        </w:rPr>
        <w:t>. Y, l</w:t>
      </w:r>
      <w:r>
        <w:rPr>
          <w:rFonts w:ascii="Times New Roman" w:hAnsi="Times New Roman" w:cs="Times New Roman"/>
          <w:sz w:val="24"/>
          <w:szCs w:val="24"/>
        </w:rPr>
        <w:t>o que corresponde a mitad del 202</w:t>
      </w:r>
      <w:r w:rsidR="00AB17FC">
        <w:rPr>
          <w:rFonts w:ascii="Times New Roman" w:hAnsi="Times New Roman" w:cs="Times New Roman"/>
          <w:sz w:val="24"/>
          <w:szCs w:val="24"/>
        </w:rPr>
        <w:t>1</w:t>
      </w:r>
      <w:r>
        <w:rPr>
          <w:rFonts w:ascii="Times New Roman" w:hAnsi="Times New Roman" w:cs="Times New Roman"/>
          <w:sz w:val="24"/>
          <w:szCs w:val="24"/>
        </w:rPr>
        <w:t xml:space="preserve"> es realizar la actualización del </w:t>
      </w:r>
      <w:r w:rsidR="00AB17FC">
        <w:rPr>
          <w:rFonts w:ascii="Times New Roman" w:hAnsi="Times New Roman" w:cs="Times New Roman"/>
          <w:sz w:val="24"/>
          <w:szCs w:val="24"/>
        </w:rPr>
        <w:t>P</w:t>
      </w:r>
      <w:r>
        <w:rPr>
          <w:rFonts w:ascii="Times New Roman" w:hAnsi="Times New Roman" w:cs="Times New Roman"/>
          <w:sz w:val="24"/>
          <w:szCs w:val="24"/>
        </w:rPr>
        <w:t>lan</w:t>
      </w:r>
      <w:r w:rsidR="00AB17FC">
        <w:rPr>
          <w:rFonts w:ascii="Times New Roman" w:hAnsi="Times New Roman" w:cs="Times New Roman"/>
          <w:sz w:val="24"/>
          <w:szCs w:val="24"/>
        </w:rPr>
        <w:t>,</w:t>
      </w:r>
      <w:r>
        <w:rPr>
          <w:rFonts w:ascii="Times New Roman" w:hAnsi="Times New Roman" w:cs="Times New Roman"/>
          <w:sz w:val="24"/>
          <w:szCs w:val="24"/>
        </w:rPr>
        <w:t xml:space="preserve"> para </w:t>
      </w:r>
      <w:r w:rsidR="00AF27E1">
        <w:rPr>
          <w:rFonts w:ascii="Times New Roman" w:hAnsi="Times New Roman" w:cs="Times New Roman"/>
          <w:sz w:val="24"/>
          <w:szCs w:val="24"/>
        </w:rPr>
        <w:t xml:space="preserve">después que se tenga el diagnóstico con los nuevos datos, se reevalúa el diagnóstico uno con el diagnóstico con los nuevos datos, viendo cuales son las variantes que podrían tener algunos cambios dentro del mismo </w:t>
      </w:r>
      <w:r w:rsidR="00AB17FC">
        <w:rPr>
          <w:rFonts w:ascii="Times New Roman" w:hAnsi="Times New Roman" w:cs="Times New Roman"/>
          <w:sz w:val="24"/>
          <w:szCs w:val="24"/>
        </w:rPr>
        <w:t>P</w:t>
      </w:r>
      <w:r w:rsidR="00AF27E1">
        <w:rPr>
          <w:rFonts w:ascii="Times New Roman" w:hAnsi="Times New Roman" w:cs="Times New Roman"/>
          <w:sz w:val="24"/>
          <w:szCs w:val="24"/>
        </w:rPr>
        <w:t>lan</w:t>
      </w:r>
      <w:r w:rsidR="00AB17FC">
        <w:rPr>
          <w:rFonts w:ascii="Times New Roman" w:hAnsi="Times New Roman" w:cs="Times New Roman"/>
          <w:sz w:val="24"/>
          <w:szCs w:val="24"/>
        </w:rPr>
        <w:t>. Luego, s</w:t>
      </w:r>
      <w:r w:rsidR="00AF27E1">
        <w:rPr>
          <w:rFonts w:ascii="Times New Roman" w:hAnsi="Times New Roman" w:cs="Times New Roman"/>
          <w:sz w:val="24"/>
          <w:szCs w:val="24"/>
        </w:rPr>
        <w:t>e proponen y se someten a votación</w:t>
      </w:r>
      <w:r w:rsidR="00AB17FC">
        <w:rPr>
          <w:rFonts w:ascii="Times New Roman" w:hAnsi="Times New Roman" w:cs="Times New Roman"/>
          <w:sz w:val="24"/>
          <w:szCs w:val="24"/>
        </w:rPr>
        <w:t>,</w:t>
      </w:r>
      <w:r w:rsidR="00AF27E1">
        <w:rPr>
          <w:rFonts w:ascii="Times New Roman" w:hAnsi="Times New Roman" w:cs="Times New Roman"/>
          <w:sz w:val="24"/>
          <w:szCs w:val="24"/>
        </w:rPr>
        <w:t xml:space="preserve"> así como igualmente se sometió el Plan en su texto original.</w:t>
      </w:r>
    </w:p>
    <w:p w:rsidR="00AB17FC" w:rsidRDefault="00AB17FC" w:rsidP="004967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Mardones: al respecto, indica a la directora que así es, lo diría en un momento más pero muy bien lo expuesto. Continúa exponiendo. </w:t>
      </w:r>
      <w:r w:rsidR="004B5927">
        <w:rPr>
          <w:rFonts w:ascii="Times New Roman" w:hAnsi="Times New Roman" w:cs="Times New Roman"/>
          <w:sz w:val="24"/>
          <w:szCs w:val="24"/>
        </w:rPr>
        <w:t>“Proceso Plan Comunal de Seguridad Pública” el Concejo Municipal es quien en el fondo aprobará el Plan Comunal de Seguridad Pública. Una vez aprobado, dentro de los diez días siguientes a la aprobación, tiene que presentarse a la SPD, al Consejo Regional, al Intendente, y también informar a la comunidad.</w:t>
      </w:r>
      <w:r w:rsidR="00E332C8">
        <w:rPr>
          <w:rFonts w:ascii="Times New Roman" w:hAnsi="Times New Roman" w:cs="Times New Roman"/>
          <w:sz w:val="24"/>
          <w:szCs w:val="24"/>
        </w:rPr>
        <w:t xml:space="preserve"> Informa que, el Plan se tiene que elaborar cada cuatro años, Casablanca elaboró un Plan este año 2020, por tanto ya el 2015 deberían estar elaborando el siguiente Plan. Sin embargo, como decía la directora, se actualiza cada año, el cual es un proceso mucho más rápido que una elaboración de Plan, ya que solo se actualizan los datos, y se va evaluando la ejecución, las actividades o las coordinaciones que se están realizando, o que se requieran con el Plan, y también viendo la contingencia, para poder en el fondo hacer una reelaboración de acuerdo al devenir histórico que está ocurriendo en la comuna.</w:t>
      </w:r>
      <w:r w:rsidR="00451D9E">
        <w:rPr>
          <w:rFonts w:ascii="Times New Roman" w:hAnsi="Times New Roman" w:cs="Times New Roman"/>
          <w:sz w:val="24"/>
          <w:szCs w:val="24"/>
        </w:rPr>
        <w:t xml:space="preserve"> P</w:t>
      </w:r>
      <w:r w:rsidR="00E332C8">
        <w:rPr>
          <w:rFonts w:ascii="Times New Roman" w:hAnsi="Times New Roman" w:cs="Times New Roman"/>
          <w:sz w:val="24"/>
          <w:szCs w:val="24"/>
        </w:rPr>
        <w:t xml:space="preserve">or último, </w:t>
      </w:r>
      <w:r w:rsidR="00451D9E">
        <w:rPr>
          <w:rFonts w:ascii="Times New Roman" w:hAnsi="Times New Roman" w:cs="Times New Roman"/>
          <w:sz w:val="24"/>
          <w:szCs w:val="24"/>
        </w:rPr>
        <w:t>presentará los elementos claves para la gestión municipal en seguridad</w:t>
      </w:r>
      <w:r w:rsidR="001A3A9B">
        <w:rPr>
          <w:rFonts w:ascii="Times New Roman" w:hAnsi="Times New Roman" w:cs="Times New Roman"/>
          <w:sz w:val="24"/>
          <w:szCs w:val="24"/>
        </w:rPr>
        <w:t>: el Consejo Comunal de Seguridad Pública y el Plan de  Comunal de Seguridad Pública, donde obviamente el líder de este proceso es el Alcalde</w:t>
      </w:r>
      <w:r w:rsidR="00FF7741">
        <w:rPr>
          <w:rFonts w:ascii="Times New Roman" w:hAnsi="Times New Roman" w:cs="Times New Roman"/>
          <w:sz w:val="24"/>
          <w:szCs w:val="24"/>
        </w:rPr>
        <w:t xml:space="preserve">. Y, </w:t>
      </w:r>
      <w:r w:rsidR="001A3A9B">
        <w:rPr>
          <w:rFonts w:ascii="Times New Roman" w:hAnsi="Times New Roman" w:cs="Times New Roman"/>
          <w:sz w:val="24"/>
          <w:szCs w:val="24"/>
        </w:rPr>
        <w:t>en este caso el Consejo Comunal de Seguridad Pública se ve nutrido del Plan Comunal de Seguridad Pública porque son las materias que en el fondo tienen que tratar, y cómo se tienen que coordinar dentro del flujo que existe dentro del mismo municipio para poder movilizar las acciones que se deben realizar en seguridad.</w:t>
      </w:r>
      <w:r w:rsidR="005D1918">
        <w:rPr>
          <w:rFonts w:ascii="Times New Roman" w:hAnsi="Times New Roman" w:cs="Times New Roman"/>
          <w:sz w:val="24"/>
          <w:szCs w:val="24"/>
        </w:rPr>
        <w:t xml:space="preserve"> Señala que principalmente el Plan tiene que ver con un instrumento para formalizar una estrategia de seguridad en la cual están vinculados todos los consejeros del Consejo Comunal de Seguridad Pública, vinculados obviamente al liderazgo del Alcalde. Y, también es importante identificar qué recursos se tienen, y también la forma que se tendrá para cómo organizar estos recursos.</w:t>
      </w:r>
      <w:r w:rsidR="00175973">
        <w:rPr>
          <w:rFonts w:ascii="Times New Roman" w:hAnsi="Times New Roman" w:cs="Times New Roman"/>
          <w:sz w:val="24"/>
          <w:szCs w:val="24"/>
        </w:rPr>
        <w:t xml:space="preserve"> Por último, señala que la división administrativa de la región, de acuerdo al </w:t>
      </w:r>
      <w:r w:rsidR="00633150">
        <w:rPr>
          <w:rFonts w:ascii="Times New Roman" w:hAnsi="Times New Roman" w:cs="Times New Roman"/>
          <w:sz w:val="24"/>
          <w:szCs w:val="24"/>
        </w:rPr>
        <w:t xml:space="preserve">Programa Red Nacional de Seguridad Pública, se encuentran en la macro zona dos, donde está la provincia de Valparaíso, la provincia de Marga Marga, y parte de la Provincia de Petorca. </w:t>
      </w:r>
      <w:r w:rsidR="00BF625B">
        <w:rPr>
          <w:rFonts w:ascii="Times New Roman" w:hAnsi="Times New Roman" w:cs="Times New Roman"/>
          <w:sz w:val="24"/>
          <w:szCs w:val="24"/>
        </w:rPr>
        <w:t xml:space="preserve">Indica que lo pueden contactar, por si tienen alguna consulta también puedan hacerla directamente con respecto al Programa de Red </w:t>
      </w:r>
      <w:r w:rsidR="004376C5">
        <w:rPr>
          <w:rFonts w:ascii="Times New Roman" w:hAnsi="Times New Roman" w:cs="Times New Roman"/>
          <w:sz w:val="24"/>
          <w:szCs w:val="24"/>
        </w:rPr>
        <w:t>Nacional de Seguridad Pública.</w:t>
      </w:r>
    </w:p>
    <w:p w:rsidR="00852178" w:rsidRDefault="00852178" w:rsidP="00496787">
      <w:pPr>
        <w:pStyle w:val="Sinespaciado"/>
        <w:jc w:val="both"/>
        <w:rPr>
          <w:rFonts w:ascii="Times New Roman" w:hAnsi="Times New Roman" w:cs="Times New Roman"/>
          <w:sz w:val="24"/>
          <w:szCs w:val="24"/>
        </w:rPr>
      </w:pPr>
      <w:r>
        <w:rPr>
          <w:rFonts w:ascii="Times New Roman" w:hAnsi="Times New Roman" w:cs="Times New Roman"/>
          <w:sz w:val="24"/>
          <w:szCs w:val="24"/>
        </w:rPr>
        <w:t>Sra. Werner: agradece a don Cristian Mardones por su presentación, ya que para el Consejo ha sido un tremendo aporte tenerlo como Coordinador Macro Regional, poder contar con su asesoría en las diversas instancias en que esta ha sido necesaria. Y, espera proyectarse para el 2021, seguir trabajando muy de la mano, apoyarse en ellos para poder postular a fondos, poder postular a proyectos, y seguir avanzando en las fases de actualización de diagnóstico, de manera de poder llegar a mitad de año con una actualización bien planteada y no gatillando diagnósticos en último minuto. Así que ese es un propósito esencial para poder tener una actualización sana y acorde a la transparencia e importancia de recursos correspondientes.</w:t>
      </w:r>
    </w:p>
    <w:p w:rsidR="00852178" w:rsidRDefault="00852178" w:rsidP="00496787">
      <w:pPr>
        <w:pStyle w:val="Sinespaciado"/>
        <w:jc w:val="both"/>
        <w:rPr>
          <w:rFonts w:ascii="Times New Roman" w:hAnsi="Times New Roman" w:cs="Times New Roman"/>
          <w:sz w:val="24"/>
          <w:szCs w:val="24"/>
        </w:rPr>
      </w:pPr>
      <w:r>
        <w:rPr>
          <w:rFonts w:ascii="Times New Roman" w:hAnsi="Times New Roman" w:cs="Times New Roman"/>
          <w:sz w:val="24"/>
          <w:szCs w:val="24"/>
        </w:rPr>
        <w:t>Sr. Mardones: agradece la invitación que le extendieron para poder presentar y poder apoyar en todo lo que se necesite al Alcalde, al equipo de seguridad y al municipio, también al intersector que está apoyando esta gran obra que es el Plan Comunal de Seguridad Pública.</w:t>
      </w:r>
    </w:p>
    <w:p w:rsidR="00852178" w:rsidRDefault="00852178" w:rsidP="0049678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agradece a don Cristian Mardones por su exposición. Ofrece la palabra.</w:t>
      </w:r>
    </w:p>
    <w:p w:rsidR="00852178" w:rsidRDefault="00852178" w:rsidP="00496787">
      <w:pPr>
        <w:pStyle w:val="Sinespaciado"/>
        <w:jc w:val="both"/>
        <w:rPr>
          <w:rFonts w:ascii="Times New Roman" w:hAnsi="Times New Roman" w:cs="Times New Roman"/>
          <w:sz w:val="24"/>
          <w:szCs w:val="24"/>
        </w:rPr>
      </w:pPr>
      <w:r>
        <w:rPr>
          <w:rFonts w:ascii="Times New Roman" w:hAnsi="Times New Roman" w:cs="Times New Roman"/>
          <w:sz w:val="24"/>
          <w:szCs w:val="24"/>
        </w:rPr>
        <w:t>Sr. Durán: agradece a don Cristian Mardones, pero ya lo habían visto hace dos años lo que hoy se expuso. Respecto a las actas, una vez que se tienen las reuniones, consulta en cuántos días deben estar en poder de los integrantes del consejo.</w:t>
      </w:r>
    </w:p>
    <w:p w:rsidR="00852178" w:rsidRDefault="00852178" w:rsidP="00496787">
      <w:pPr>
        <w:pStyle w:val="Sinespaciado"/>
        <w:jc w:val="both"/>
        <w:rPr>
          <w:rFonts w:ascii="Times New Roman" w:hAnsi="Times New Roman" w:cs="Times New Roman"/>
          <w:sz w:val="24"/>
          <w:szCs w:val="24"/>
        </w:rPr>
      </w:pPr>
      <w:r>
        <w:rPr>
          <w:rFonts w:ascii="Times New Roman" w:hAnsi="Times New Roman" w:cs="Times New Roman"/>
          <w:sz w:val="24"/>
          <w:szCs w:val="24"/>
        </w:rPr>
        <w:t>Sr. Mardones: al respecto, indica que lo principal acá, es que la ley menciona que dentro del plazo de diez días hábiles tienen que estar informadas las actas en la SPD y tiene que ser informado a la Intendencia. Por tanto, cuando esa información ya es pública, dentro de ese mismo plazo el consejo debiera tener esa información.</w:t>
      </w:r>
    </w:p>
    <w:p w:rsidR="00852178" w:rsidRDefault="00037B80" w:rsidP="004967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852178">
        <w:rPr>
          <w:rFonts w:ascii="Times New Roman" w:hAnsi="Times New Roman" w:cs="Times New Roman"/>
          <w:sz w:val="24"/>
          <w:szCs w:val="24"/>
        </w:rPr>
        <w:t>Durán: señala que, entonces dentro de los diez días hábiles contados desde hoy día, debe estar el acta en poder de los integrantes que asistieron al consejo.</w:t>
      </w:r>
    </w:p>
    <w:p w:rsidR="00037B80" w:rsidRDefault="00037B80" w:rsidP="004967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Mardones: agrega que, en materia de eso, antiguamente con el enfoque antiguo no existía la plataforma SIREC, ahora la plataforma SIREC permite tener un acta automática. Por lo tanto, con este instrumento que se implementó durante este año, permite que el Consejo pueda tomar acuerdos en la misma sesión. Para ello, se ha tenido que ir capacitando a las personas, pero se espera que ya desde el próximo año se pueda ir teniendo este cumplimiento de la ley de los diez días hábiles. </w:t>
      </w:r>
    </w:p>
    <w:p w:rsidR="007A3648" w:rsidRDefault="007A3648" w:rsidP="004967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agrega que, </w:t>
      </w:r>
      <w:r w:rsidR="00A0118D">
        <w:rPr>
          <w:rFonts w:ascii="Times New Roman" w:hAnsi="Times New Roman" w:cs="Times New Roman"/>
          <w:sz w:val="24"/>
          <w:szCs w:val="24"/>
        </w:rPr>
        <w:t>eso implica llevar a efecto el acta de manera distinta de como se ha estado haciendo como hasta ahora en la municipalidad. Porque eso implica que el encargado de actas toma nota directo en la plataforma SIREC, de la asistencia, de los acuerdos, y quedan plasmadas en el sistema. Por tanto, no es como se estaba haciendo como hasta ahora, en que Secretaría Municipal elabora un acta de todo lo que se dijo en el consejo, la manda para revisión</w:t>
      </w:r>
      <w:r w:rsidR="00841B38">
        <w:rPr>
          <w:rFonts w:ascii="Times New Roman" w:hAnsi="Times New Roman" w:cs="Times New Roman"/>
          <w:sz w:val="24"/>
          <w:szCs w:val="24"/>
        </w:rPr>
        <w:t>, se revisa, se manda de vuelta, y luego se manda en forma previa al consejo para efectos de ser aprobada en el consejo siguiente.</w:t>
      </w:r>
    </w:p>
    <w:p w:rsidR="00841B38" w:rsidRDefault="00841B38" w:rsidP="004967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Mardones: señala que la mayoría de las comunas están en ese traspaso, del modelo antiguo a este modelo que es más tecnológico. Cree que el 80% de las comunas están en esa fase, </w:t>
      </w:r>
      <w:r w:rsidR="00872DBF">
        <w:rPr>
          <w:rFonts w:ascii="Times New Roman" w:hAnsi="Times New Roman" w:cs="Times New Roman"/>
          <w:sz w:val="24"/>
          <w:szCs w:val="24"/>
        </w:rPr>
        <w:t>que están empezando a utilizar la plataforma SIREC y que es un modelo diferente de acta, no es el mismo que se ocupa en los Concejos Municipales. Además, es un modelo mucho más abreviado, en la cual se plantea en primera instancia los asistentes, los temas tratados, los acuerdos alcanzados, y los temas que se van a abordar en la siguiente sesión. Porque, en las actas de los concejos municipales son mucho más complejas, mucho más nutritivas también respecto al dialogo que se realiza dentro de un concejo municipal. En cambio para este consejo, es como un punteo de las acciones.</w:t>
      </w:r>
    </w:p>
    <w:p w:rsidR="00CF0EBC" w:rsidRDefault="00CF0EBC" w:rsidP="00496787">
      <w:pPr>
        <w:pStyle w:val="Sinespaciado"/>
        <w:jc w:val="both"/>
        <w:rPr>
          <w:rFonts w:ascii="Times New Roman" w:hAnsi="Times New Roman" w:cs="Times New Roman"/>
          <w:sz w:val="24"/>
          <w:szCs w:val="24"/>
        </w:rPr>
      </w:pPr>
      <w:r>
        <w:rPr>
          <w:rFonts w:ascii="Times New Roman" w:hAnsi="Times New Roman" w:cs="Times New Roman"/>
          <w:sz w:val="24"/>
          <w:szCs w:val="24"/>
        </w:rPr>
        <w:t>Sr. Durán: agradece al Sr. Mardones.</w:t>
      </w:r>
    </w:p>
    <w:p w:rsidR="00CF0EBC" w:rsidRDefault="00CF0EBC" w:rsidP="00496787">
      <w:pPr>
        <w:pStyle w:val="Sinespaciado"/>
        <w:jc w:val="both"/>
        <w:rPr>
          <w:rFonts w:ascii="Times New Roman" w:hAnsi="Times New Roman" w:cs="Times New Roman"/>
          <w:sz w:val="24"/>
          <w:szCs w:val="24"/>
        </w:rPr>
      </w:pPr>
    </w:p>
    <w:p w:rsidR="00CF0EBC" w:rsidRDefault="00CF0EBC" w:rsidP="00496787">
      <w:pPr>
        <w:pStyle w:val="Sinespaciado"/>
        <w:jc w:val="both"/>
        <w:rPr>
          <w:rFonts w:ascii="Times New Roman" w:hAnsi="Times New Roman" w:cs="Times New Roman"/>
          <w:b/>
          <w:sz w:val="24"/>
          <w:szCs w:val="24"/>
        </w:rPr>
      </w:pPr>
      <w:r>
        <w:rPr>
          <w:rFonts w:ascii="Times New Roman" w:hAnsi="Times New Roman" w:cs="Times New Roman"/>
          <w:b/>
          <w:sz w:val="24"/>
          <w:szCs w:val="24"/>
        </w:rPr>
        <w:t>3.  VARIOS</w:t>
      </w:r>
    </w:p>
    <w:p w:rsidR="00CF0EBC" w:rsidRDefault="00CF0EBC" w:rsidP="00496787">
      <w:pPr>
        <w:pStyle w:val="Sinespaciado"/>
        <w:jc w:val="both"/>
        <w:rPr>
          <w:rFonts w:ascii="Times New Roman" w:hAnsi="Times New Roman" w:cs="Times New Roman"/>
          <w:b/>
          <w:sz w:val="24"/>
          <w:szCs w:val="24"/>
        </w:rPr>
      </w:pPr>
    </w:p>
    <w:p w:rsidR="00CF0EBC" w:rsidRDefault="00CF0EBC" w:rsidP="00496787">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432C7B">
        <w:rPr>
          <w:rFonts w:ascii="Times New Roman" w:hAnsi="Times New Roman" w:cs="Times New Roman"/>
          <w:b/>
          <w:sz w:val="24"/>
          <w:szCs w:val="24"/>
        </w:rPr>
        <w:t xml:space="preserve"> Observación: Concejal Sr. Iván Durán P.</w:t>
      </w:r>
    </w:p>
    <w:p w:rsidR="00CF0EBC" w:rsidRDefault="00CF0EBC" w:rsidP="00496787">
      <w:pPr>
        <w:pStyle w:val="Sinespaciado"/>
        <w:jc w:val="both"/>
        <w:rPr>
          <w:rFonts w:ascii="Times New Roman" w:hAnsi="Times New Roman" w:cs="Times New Roman"/>
          <w:b/>
          <w:sz w:val="24"/>
          <w:szCs w:val="24"/>
        </w:rPr>
      </w:pPr>
    </w:p>
    <w:p w:rsidR="00CF0EBC" w:rsidRDefault="00CF0EBC" w:rsidP="00496787">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como opinión personal, espera que se le respete como tal y que no se interrumpa. Cree que hoy se tuvo el Fiscal al lado</w:t>
      </w:r>
      <w:r w:rsidR="00C05693">
        <w:rPr>
          <w:rFonts w:ascii="Times New Roman" w:hAnsi="Times New Roman" w:cs="Times New Roman"/>
          <w:sz w:val="24"/>
          <w:szCs w:val="24"/>
        </w:rPr>
        <w:t>, podrían haber tomado temas de seguridad y ver problemas delictuales que están pasando en nuestra comuna. Espera que lo disculpe don Cristian Mardones, pero lo que hoy se expuso, lo han dado a conocer varias veces en Casablanca. Pero, aquí lo que se necesita saber, es qué pasa con la delincuencia, con la drogadicción, aprovechando</w:t>
      </w:r>
      <w:r w:rsidR="00535C09">
        <w:rPr>
          <w:rFonts w:ascii="Times New Roman" w:hAnsi="Times New Roman" w:cs="Times New Roman"/>
          <w:sz w:val="24"/>
          <w:szCs w:val="24"/>
        </w:rPr>
        <w:t xml:space="preserve"> al Fiscal, aprovechando al funcionario del Ejército. Pero, cree que estuvieron veintisiete minutos escuchando lo de la ley, lo cual es lo mismo que han venido haciendo hacia atrás.</w:t>
      </w:r>
      <w:r w:rsidR="006954DC">
        <w:rPr>
          <w:rFonts w:ascii="Times New Roman" w:hAnsi="Times New Roman" w:cs="Times New Roman"/>
          <w:sz w:val="24"/>
          <w:szCs w:val="24"/>
        </w:rPr>
        <w:t xml:space="preserve"> Es su opinión personal.</w:t>
      </w:r>
    </w:p>
    <w:p w:rsidR="0059221E" w:rsidRDefault="0059221E" w:rsidP="00496787">
      <w:pPr>
        <w:pStyle w:val="Sinespaciado"/>
        <w:jc w:val="both"/>
        <w:rPr>
          <w:rFonts w:ascii="Times New Roman" w:hAnsi="Times New Roman" w:cs="Times New Roman"/>
          <w:sz w:val="24"/>
          <w:szCs w:val="24"/>
        </w:rPr>
      </w:pPr>
    </w:p>
    <w:p w:rsidR="0059221E" w:rsidRPr="00144B41" w:rsidRDefault="0059221E" w:rsidP="0059221E">
      <w:pPr>
        <w:spacing w:after="0"/>
        <w:jc w:val="both"/>
        <w:rPr>
          <w:rFonts w:ascii="Times New Roman" w:hAnsi="Times New Roman"/>
          <w:color w:val="FF0000"/>
          <w:sz w:val="24"/>
          <w:szCs w:val="24"/>
        </w:rPr>
      </w:pPr>
      <w:r>
        <w:rPr>
          <w:rFonts w:ascii="Times New Roman" w:hAnsi="Times New Roman"/>
          <w:sz w:val="24"/>
          <w:szCs w:val="24"/>
          <w:lang w:val="es-ES"/>
        </w:rPr>
        <w:t>Se levanta la Sesión siendo las 1</w:t>
      </w:r>
      <w:r w:rsidR="002E3BD9">
        <w:rPr>
          <w:rFonts w:ascii="Times New Roman" w:hAnsi="Times New Roman"/>
          <w:sz w:val="24"/>
          <w:szCs w:val="24"/>
          <w:lang w:val="es-ES"/>
        </w:rPr>
        <w:t>7</w:t>
      </w:r>
      <w:r>
        <w:rPr>
          <w:rFonts w:ascii="Times New Roman" w:hAnsi="Times New Roman"/>
          <w:sz w:val="24"/>
          <w:szCs w:val="24"/>
          <w:lang w:val="es-ES"/>
        </w:rPr>
        <w:t>:</w:t>
      </w:r>
      <w:r w:rsidR="00EB0C1C">
        <w:rPr>
          <w:rFonts w:ascii="Times New Roman" w:hAnsi="Times New Roman"/>
          <w:sz w:val="24"/>
          <w:szCs w:val="24"/>
          <w:lang w:val="es-ES"/>
        </w:rPr>
        <w:t>43</w:t>
      </w:r>
      <w:r>
        <w:rPr>
          <w:rFonts w:ascii="Times New Roman" w:hAnsi="Times New Roman"/>
          <w:sz w:val="24"/>
          <w:szCs w:val="24"/>
          <w:lang w:val="es-ES"/>
        </w:rPr>
        <w:t xml:space="preserve"> Hrs.</w:t>
      </w:r>
    </w:p>
    <w:p w:rsidR="0059221E" w:rsidRDefault="0059221E" w:rsidP="0059221E">
      <w:pPr>
        <w:pStyle w:val="Sinespaciado"/>
        <w:jc w:val="both"/>
        <w:rPr>
          <w:rFonts w:ascii="Times New Roman" w:hAnsi="Times New Roman" w:cs="Times New Roman"/>
          <w:sz w:val="24"/>
          <w:szCs w:val="24"/>
        </w:rPr>
      </w:pPr>
    </w:p>
    <w:p w:rsidR="0059221E" w:rsidRDefault="0059221E" w:rsidP="00496787">
      <w:pPr>
        <w:pStyle w:val="Sinespaciado"/>
        <w:jc w:val="both"/>
        <w:rPr>
          <w:rFonts w:ascii="Times New Roman" w:hAnsi="Times New Roman" w:cs="Times New Roman"/>
          <w:sz w:val="24"/>
          <w:szCs w:val="24"/>
        </w:rPr>
      </w:pPr>
    </w:p>
    <w:p w:rsidR="0059221E" w:rsidRDefault="0059221E" w:rsidP="00496787">
      <w:pPr>
        <w:pStyle w:val="Sinespaciado"/>
        <w:jc w:val="both"/>
        <w:rPr>
          <w:rFonts w:ascii="Times New Roman" w:hAnsi="Times New Roman" w:cs="Times New Roman"/>
          <w:sz w:val="24"/>
          <w:szCs w:val="24"/>
        </w:rPr>
      </w:pPr>
    </w:p>
    <w:tbl>
      <w:tblPr>
        <w:tblStyle w:val="Tablaconcuadrcula"/>
        <w:tblW w:w="8979" w:type="dxa"/>
        <w:tblLook w:val="04A0"/>
      </w:tblPr>
      <w:tblGrid>
        <w:gridCol w:w="4489"/>
        <w:gridCol w:w="4490"/>
      </w:tblGrid>
      <w:tr w:rsidR="0059221E" w:rsidRPr="006D3589" w:rsidTr="006479B5">
        <w:tc>
          <w:tcPr>
            <w:tcW w:w="4489" w:type="dxa"/>
            <w:tcBorders>
              <w:top w:val="nil"/>
              <w:left w:val="nil"/>
              <w:bottom w:val="nil"/>
              <w:right w:val="nil"/>
            </w:tcBorders>
          </w:tcPr>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Pr="006D3589" w:rsidRDefault="0059221E" w:rsidP="006479B5">
            <w:pPr>
              <w:jc w:val="center"/>
              <w:rPr>
                <w:rFonts w:ascii="Times New Roman" w:hAnsi="Times New Roman"/>
                <w:sz w:val="24"/>
                <w:szCs w:val="24"/>
              </w:rPr>
            </w:pPr>
            <w:r w:rsidRPr="006D3589">
              <w:rPr>
                <w:rFonts w:ascii="Times New Roman" w:hAnsi="Times New Roman"/>
                <w:sz w:val="24"/>
                <w:szCs w:val="24"/>
              </w:rPr>
              <w:t>__________________________________</w:t>
            </w:r>
          </w:p>
          <w:p w:rsidR="0059221E" w:rsidRPr="006D3589" w:rsidRDefault="0059221E" w:rsidP="006479B5">
            <w:pPr>
              <w:jc w:val="center"/>
              <w:rPr>
                <w:rFonts w:ascii="Times New Roman" w:hAnsi="Times New Roman"/>
                <w:sz w:val="24"/>
                <w:szCs w:val="24"/>
              </w:rPr>
            </w:pPr>
            <w:r>
              <w:rPr>
                <w:rFonts w:ascii="Times New Roman" w:hAnsi="Times New Roman"/>
                <w:sz w:val="24"/>
                <w:szCs w:val="24"/>
              </w:rPr>
              <w:t>Rodrigo Martínez Roca</w:t>
            </w:r>
          </w:p>
          <w:p w:rsidR="0059221E" w:rsidRPr="006D3589" w:rsidRDefault="0059221E" w:rsidP="006479B5">
            <w:pPr>
              <w:jc w:val="center"/>
              <w:rPr>
                <w:rFonts w:ascii="Times New Roman" w:hAnsi="Times New Roman"/>
                <w:sz w:val="24"/>
                <w:szCs w:val="24"/>
              </w:rPr>
            </w:pPr>
            <w:r w:rsidRPr="006D3589">
              <w:rPr>
                <w:rFonts w:ascii="Times New Roman" w:hAnsi="Times New Roman"/>
                <w:sz w:val="24"/>
                <w:szCs w:val="24"/>
              </w:rPr>
              <w:t xml:space="preserve">Alcalde </w:t>
            </w:r>
          </w:p>
          <w:p w:rsidR="0059221E" w:rsidRPr="006D3589" w:rsidRDefault="0059221E" w:rsidP="006479B5">
            <w:pPr>
              <w:jc w:val="center"/>
              <w:rPr>
                <w:rFonts w:ascii="Times New Roman" w:hAnsi="Times New Roman"/>
                <w:sz w:val="24"/>
                <w:szCs w:val="24"/>
              </w:rPr>
            </w:pPr>
          </w:p>
        </w:tc>
        <w:tc>
          <w:tcPr>
            <w:tcW w:w="4490" w:type="dxa"/>
            <w:tcBorders>
              <w:top w:val="nil"/>
              <w:left w:val="nil"/>
              <w:bottom w:val="nil"/>
              <w:right w:val="nil"/>
            </w:tcBorders>
          </w:tcPr>
          <w:p w:rsidR="0059221E" w:rsidRDefault="0059221E" w:rsidP="006479B5">
            <w:pPr>
              <w:tabs>
                <w:tab w:val="left" w:pos="904"/>
              </w:tabs>
              <w:rPr>
                <w:rFonts w:ascii="Times New Roman" w:hAnsi="Times New Roman"/>
                <w:sz w:val="24"/>
                <w:szCs w:val="24"/>
              </w:rPr>
            </w:pPr>
          </w:p>
          <w:p w:rsidR="0059221E" w:rsidRPr="006D3589"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Pr="006D3589" w:rsidRDefault="0059221E" w:rsidP="006479B5">
            <w:pPr>
              <w:jc w:val="center"/>
              <w:rPr>
                <w:rFonts w:ascii="Times New Roman" w:hAnsi="Times New Roman"/>
                <w:sz w:val="24"/>
                <w:szCs w:val="24"/>
              </w:rPr>
            </w:pPr>
            <w:r w:rsidRPr="006D3589">
              <w:rPr>
                <w:rFonts w:ascii="Times New Roman" w:hAnsi="Times New Roman"/>
                <w:sz w:val="24"/>
                <w:szCs w:val="24"/>
              </w:rPr>
              <w:t>______________________________</w:t>
            </w:r>
          </w:p>
          <w:p w:rsidR="0059221E" w:rsidRDefault="0059221E" w:rsidP="006479B5">
            <w:pPr>
              <w:jc w:val="center"/>
              <w:rPr>
                <w:rFonts w:ascii="Times New Roman" w:hAnsi="Times New Roman"/>
                <w:sz w:val="24"/>
                <w:szCs w:val="24"/>
              </w:rPr>
            </w:pPr>
            <w:r>
              <w:rPr>
                <w:rFonts w:ascii="Times New Roman" w:hAnsi="Times New Roman"/>
                <w:sz w:val="24"/>
                <w:szCs w:val="24"/>
              </w:rPr>
              <w:t>Verouschka Werner Villablanca</w:t>
            </w:r>
          </w:p>
          <w:p w:rsidR="0059221E" w:rsidRDefault="0059221E" w:rsidP="006479B5">
            <w:pPr>
              <w:jc w:val="center"/>
              <w:rPr>
                <w:rFonts w:ascii="Times New Roman" w:hAnsi="Times New Roman"/>
                <w:sz w:val="24"/>
                <w:szCs w:val="24"/>
              </w:rPr>
            </w:pPr>
            <w:r>
              <w:rPr>
                <w:rFonts w:ascii="Times New Roman" w:hAnsi="Times New Roman"/>
                <w:sz w:val="24"/>
                <w:szCs w:val="24"/>
              </w:rPr>
              <w:t xml:space="preserve">    Directora Comunal de Seguridad Pública</w:t>
            </w:r>
          </w:p>
          <w:p w:rsidR="0059221E" w:rsidRDefault="0059221E" w:rsidP="006479B5">
            <w:pPr>
              <w:jc w:val="center"/>
              <w:rPr>
                <w:rFonts w:ascii="Times New Roman" w:hAnsi="Times New Roman"/>
                <w:sz w:val="24"/>
                <w:szCs w:val="24"/>
              </w:rPr>
            </w:pPr>
            <w:r>
              <w:rPr>
                <w:rFonts w:ascii="Times New Roman" w:hAnsi="Times New Roman"/>
                <w:sz w:val="24"/>
                <w:szCs w:val="24"/>
              </w:rPr>
              <w:t xml:space="preserve">Secretario Ejecutivo CCSP </w:t>
            </w:r>
          </w:p>
          <w:p w:rsidR="0059221E" w:rsidRPr="006D3589" w:rsidRDefault="0059221E" w:rsidP="006479B5">
            <w:pPr>
              <w:jc w:val="center"/>
              <w:rPr>
                <w:rFonts w:ascii="Times New Roman" w:hAnsi="Times New Roman"/>
                <w:sz w:val="24"/>
                <w:szCs w:val="24"/>
              </w:rPr>
            </w:pPr>
          </w:p>
        </w:tc>
      </w:tr>
      <w:tr w:rsidR="0059221E" w:rsidRPr="006D3589" w:rsidTr="006479B5">
        <w:tc>
          <w:tcPr>
            <w:tcW w:w="4489" w:type="dxa"/>
            <w:tcBorders>
              <w:top w:val="nil"/>
              <w:left w:val="nil"/>
              <w:bottom w:val="nil"/>
              <w:right w:val="nil"/>
            </w:tcBorders>
          </w:tcPr>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r>
              <w:rPr>
                <w:rFonts w:ascii="Times New Roman" w:hAnsi="Times New Roman"/>
                <w:sz w:val="24"/>
                <w:szCs w:val="24"/>
              </w:rPr>
              <w:t>______________________________</w:t>
            </w:r>
          </w:p>
          <w:p w:rsidR="0059221E" w:rsidRDefault="00AC577C" w:rsidP="006479B5">
            <w:pPr>
              <w:jc w:val="center"/>
              <w:rPr>
                <w:rFonts w:ascii="Times New Roman" w:hAnsi="Times New Roman"/>
                <w:sz w:val="24"/>
                <w:szCs w:val="24"/>
              </w:rPr>
            </w:pPr>
            <w:r>
              <w:rPr>
                <w:rFonts w:ascii="Times New Roman" w:hAnsi="Times New Roman"/>
                <w:sz w:val="24"/>
                <w:szCs w:val="24"/>
              </w:rPr>
              <w:t>Carlos Peirano Arenas</w:t>
            </w:r>
          </w:p>
          <w:p w:rsidR="0059221E" w:rsidRDefault="00AC577C" w:rsidP="00AC577C">
            <w:pPr>
              <w:jc w:val="center"/>
              <w:rPr>
                <w:rFonts w:ascii="Times New Roman" w:hAnsi="Times New Roman"/>
                <w:sz w:val="24"/>
                <w:szCs w:val="24"/>
              </w:rPr>
            </w:pPr>
            <w:r>
              <w:rPr>
                <w:rFonts w:ascii="Times New Roman" w:hAnsi="Times New Roman"/>
                <w:sz w:val="24"/>
                <w:szCs w:val="24"/>
              </w:rPr>
              <w:t>Rep. Gendarmería</w:t>
            </w:r>
          </w:p>
          <w:p w:rsidR="00AC577C" w:rsidRDefault="00AC577C" w:rsidP="00AC577C">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r>
              <w:rPr>
                <w:rFonts w:ascii="Times New Roman" w:hAnsi="Times New Roman"/>
                <w:sz w:val="24"/>
                <w:szCs w:val="24"/>
              </w:rPr>
              <w:t>_____________________________</w:t>
            </w:r>
          </w:p>
          <w:p w:rsidR="00AC577C" w:rsidRDefault="0059221E" w:rsidP="00AC577C">
            <w:pPr>
              <w:jc w:val="center"/>
              <w:rPr>
                <w:rFonts w:ascii="Times New Roman" w:hAnsi="Times New Roman"/>
                <w:sz w:val="24"/>
                <w:szCs w:val="24"/>
              </w:rPr>
            </w:pPr>
            <w:r>
              <w:rPr>
                <w:rFonts w:ascii="Times New Roman" w:hAnsi="Times New Roman"/>
                <w:sz w:val="24"/>
                <w:szCs w:val="24"/>
              </w:rPr>
              <w:t>María Fernanda</w:t>
            </w:r>
            <w:r w:rsidR="00AC577C">
              <w:rPr>
                <w:rFonts w:ascii="Times New Roman" w:hAnsi="Times New Roman"/>
                <w:sz w:val="24"/>
                <w:szCs w:val="24"/>
              </w:rPr>
              <w:t xml:space="preserve"> Castro Ducaseau</w:t>
            </w:r>
          </w:p>
          <w:p w:rsidR="0059221E" w:rsidRDefault="00AC577C" w:rsidP="006479B5">
            <w:pPr>
              <w:jc w:val="center"/>
              <w:rPr>
                <w:rFonts w:ascii="Times New Roman" w:hAnsi="Times New Roman"/>
                <w:sz w:val="24"/>
                <w:szCs w:val="24"/>
              </w:rPr>
            </w:pPr>
            <w:r>
              <w:rPr>
                <w:rFonts w:ascii="Times New Roman" w:hAnsi="Times New Roman"/>
                <w:sz w:val="24"/>
                <w:szCs w:val="24"/>
              </w:rPr>
              <w:t>Gobernación</w:t>
            </w: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r>
              <w:rPr>
                <w:rFonts w:ascii="Times New Roman" w:hAnsi="Times New Roman"/>
                <w:sz w:val="24"/>
                <w:szCs w:val="24"/>
              </w:rPr>
              <w:t>____________________________</w:t>
            </w:r>
          </w:p>
          <w:p w:rsidR="0059221E" w:rsidRDefault="00AC577C" w:rsidP="006479B5">
            <w:pPr>
              <w:jc w:val="center"/>
              <w:rPr>
                <w:rFonts w:ascii="Times New Roman" w:hAnsi="Times New Roman"/>
                <w:sz w:val="24"/>
                <w:szCs w:val="24"/>
              </w:rPr>
            </w:pPr>
            <w:r>
              <w:rPr>
                <w:rFonts w:ascii="Times New Roman" w:hAnsi="Times New Roman"/>
                <w:sz w:val="24"/>
                <w:szCs w:val="24"/>
              </w:rPr>
              <w:t>Oscar Salazar Catalán</w:t>
            </w:r>
          </w:p>
          <w:p w:rsidR="0059221E" w:rsidRDefault="00AC577C" w:rsidP="006479B5">
            <w:pPr>
              <w:jc w:val="center"/>
              <w:rPr>
                <w:rFonts w:ascii="Times New Roman" w:hAnsi="Times New Roman"/>
                <w:sz w:val="24"/>
                <w:szCs w:val="24"/>
              </w:rPr>
            </w:pPr>
            <w:r>
              <w:rPr>
                <w:rFonts w:ascii="Times New Roman" w:hAnsi="Times New Roman"/>
                <w:sz w:val="24"/>
                <w:szCs w:val="24"/>
              </w:rPr>
              <w:t xml:space="preserve">Concejal </w:t>
            </w:r>
          </w:p>
          <w:p w:rsidR="00AC577C" w:rsidRDefault="00AC577C" w:rsidP="006479B5">
            <w:pPr>
              <w:jc w:val="center"/>
              <w:rPr>
                <w:rFonts w:ascii="Times New Roman" w:hAnsi="Times New Roman"/>
                <w:sz w:val="24"/>
                <w:szCs w:val="24"/>
              </w:rPr>
            </w:pPr>
          </w:p>
          <w:p w:rsidR="00AC577C" w:rsidRDefault="00AC577C" w:rsidP="006479B5">
            <w:pPr>
              <w:jc w:val="center"/>
              <w:rPr>
                <w:rFonts w:ascii="Times New Roman" w:hAnsi="Times New Roman"/>
                <w:sz w:val="24"/>
                <w:szCs w:val="24"/>
              </w:rPr>
            </w:pPr>
          </w:p>
          <w:p w:rsidR="00AC577C" w:rsidRDefault="00AC577C" w:rsidP="006479B5">
            <w:pPr>
              <w:jc w:val="center"/>
              <w:rPr>
                <w:rFonts w:ascii="Times New Roman" w:hAnsi="Times New Roman"/>
                <w:sz w:val="24"/>
                <w:szCs w:val="24"/>
              </w:rPr>
            </w:pPr>
          </w:p>
          <w:p w:rsidR="00AC577C" w:rsidRDefault="00AC577C" w:rsidP="00AC577C">
            <w:pPr>
              <w:jc w:val="center"/>
              <w:rPr>
                <w:rFonts w:ascii="Times New Roman" w:hAnsi="Times New Roman"/>
                <w:sz w:val="24"/>
                <w:szCs w:val="24"/>
              </w:rPr>
            </w:pPr>
          </w:p>
          <w:p w:rsidR="00AC577C" w:rsidRDefault="00AC577C" w:rsidP="00AC577C">
            <w:pPr>
              <w:jc w:val="center"/>
              <w:rPr>
                <w:rFonts w:ascii="Times New Roman" w:hAnsi="Times New Roman"/>
                <w:sz w:val="24"/>
                <w:szCs w:val="24"/>
              </w:rPr>
            </w:pPr>
            <w:r>
              <w:rPr>
                <w:rFonts w:ascii="Times New Roman" w:hAnsi="Times New Roman"/>
                <w:sz w:val="24"/>
                <w:szCs w:val="24"/>
              </w:rPr>
              <w:t>____________________________</w:t>
            </w:r>
          </w:p>
          <w:p w:rsidR="00AC577C" w:rsidRDefault="00AC577C" w:rsidP="00AC577C">
            <w:pPr>
              <w:jc w:val="center"/>
              <w:rPr>
                <w:rFonts w:ascii="Times New Roman" w:hAnsi="Times New Roman"/>
                <w:sz w:val="24"/>
                <w:szCs w:val="24"/>
              </w:rPr>
            </w:pPr>
            <w:r>
              <w:rPr>
                <w:rFonts w:ascii="Times New Roman" w:hAnsi="Times New Roman"/>
                <w:sz w:val="24"/>
                <w:szCs w:val="24"/>
              </w:rPr>
              <w:t>Héctor Ormeño</w:t>
            </w:r>
            <w:r w:rsidR="00927CBD">
              <w:rPr>
                <w:rFonts w:ascii="Times New Roman" w:hAnsi="Times New Roman"/>
                <w:sz w:val="24"/>
                <w:szCs w:val="24"/>
              </w:rPr>
              <w:t xml:space="preserve"> Arancibia</w:t>
            </w:r>
          </w:p>
          <w:p w:rsidR="00AC577C" w:rsidRPr="006D3589" w:rsidRDefault="00AC577C" w:rsidP="00AC577C">
            <w:pPr>
              <w:jc w:val="center"/>
              <w:rPr>
                <w:rFonts w:ascii="Times New Roman" w:hAnsi="Times New Roman"/>
                <w:sz w:val="24"/>
                <w:szCs w:val="24"/>
              </w:rPr>
            </w:pPr>
            <w:r>
              <w:rPr>
                <w:rFonts w:ascii="Times New Roman" w:hAnsi="Times New Roman"/>
                <w:sz w:val="24"/>
                <w:szCs w:val="24"/>
              </w:rPr>
              <w:t>PDI</w:t>
            </w:r>
          </w:p>
        </w:tc>
        <w:tc>
          <w:tcPr>
            <w:tcW w:w="4490" w:type="dxa"/>
            <w:tcBorders>
              <w:top w:val="nil"/>
              <w:left w:val="nil"/>
              <w:bottom w:val="nil"/>
              <w:right w:val="nil"/>
            </w:tcBorders>
          </w:tcPr>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r>
              <w:rPr>
                <w:rFonts w:ascii="Times New Roman" w:hAnsi="Times New Roman"/>
                <w:sz w:val="24"/>
                <w:szCs w:val="24"/>
              </w:rPr>
              <w:t>______________________________</w:t>
            </w:r>
          </w:p>
          <w:p w:rsidR="0059221E" w:rsidRDefault="0059221E" w:rsidP="006479B5">
            <w:pPr>
              <w:jc w:val="center"/>
              <w:rPr>
                <w:rFonts w:ascii="Times New Roman" w:hAnsi="Times New Roman"/>
                <w:sz w:val="24"/>
                <w:szCs w:val="24"/>
              </w:rPr>
            </w:pPr>
            <w:r>
              <w:rPr>
                <w:rFonts w:ascii="Times New Roman" w:hAnsi="Times New Roman"/>
                <w:sz w:val="24"/>
                <w:szCs w:val="24"/>
              </w:rPr>
              <w:t>Jéssica Pizarro Fernández</w:t>
            </w:r>
          </w:p>
          <w:p w:rsidR="0059221E" w:rsidRDefault="00AC577C" w:rsidP="006479B5">
            <w:pPr>
              <w:jc w:val="center"/>
              <w:rPr>
                <w:rFonts w:ascii="Times New Roman" w:hAnsi="Times New Roman"/>
                <w:sz w:val="24"/>
                <w:szCs w:val="24"/>
              </w:rPr>
            </w:pPr>
            <w:r>
              <w:rPr>
                <w:rFonts w:ascii="Times New Roman" w:hAnsi="Times New Roman"/>
                <w:sz w:val="24"/>
                <w:szCs w:val="24"/>
              </w:rPr>
              <w:t>SENAM,E</w:t>
            </w: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r>
              <w:rPr>
                <w:rFonts w:ascii="Times New Roman" w:hAnsi="Times New Roman"/>
                <w:sz w:val="24"/>
                <w:szCs w:val="24"/>
              </w:rPr>
              <w:t>___________________________</w:t>
            </w:r>
          </w:p>
          <w:p w:rsidR="0059221E" w:rsidRDefault="00AC577C" w:rsidP="006479B5">
            <w:pPr>
              <w:jc w:val="center"/>
              <w:rPr>
                <w:rFonts w:ascii="Times New Roman" w:hAnsi="Times New Roman"/>
                <w:sz w:val="24"/>
                <w:szCs w:val="24"/>
              </w:rPr>
            </w:pPr>
            <w:r>
              <w:rPr>
                <w:rFonts w:ascii="Times New Roman" w:hAnsi="Times New Roman"/>
                <w:sz w:val="24"/>
                <w:szCs w:val="24"/>
              </w:rPr>
              <w:t>Iván Durán Palma</w:t>
            </w:r>
          </w:p>
          <w:p w:rsidR="0059221E" w:rsidRDefault="00AC577C" w:rsidP="006479B5">
            <w:pPr>
              <w:jc w:val="center"/>
              <w:rPr>
                <w:rFonts w:ascii="Times New Roman" w:hAnsi="Times New Roman"/>
                <w:sz w:val="24"/>
                <w:szCs w:val="24"/>
              </w:rPr>
            </w:pPr>
            <w:r>
              <w:rPr>
                <w:rFonts w:ascii="Times New Roman" w:hAnsi="Times New Roman"/>
                <w:sz w:val="24"/>
                <w:szCs w:val="24"/>
              </w:rPr>
              <w:t>Concejal</w:t>
            </w:r>
          </w:p>
          <w:p w:rsidR="0059221E" w:rsidRDefault="0059221E" w:rsidP="006479B5">
            <w:pPr>
              <w:jc w:val="center"/>
              <w:rPr>
                <w:rFonts w:ascii="Times New Roman" w:hAnsi="Times New Roman"/>
                <w:sz w:val="24"/>
                <w:szCs w:val="24"/>
              </w:rPr>
            </w:pPr>
          </w:p>
          <w:p w:rsidR="0059221E" w:rsidRDefault="0059221E" w:rsidP="006479B5">
            <w:pPr>
              <w:rPr>
                <w:rFonts w:ascii="Times New Roman" w:hAnsi="Times New Roman"/>
                <w:sz w:val="24"/>
                <w:szCs w:val="24"/>
              </w:rPr>
            </w:pPr>
          </w:p>
          <w:p w:rsidR="0059221E" w:rsidRDefault="0059221E" w:rsidP="006479B5">
            <w:pPr>
              <w:rPr>
                <w:rFonts w:ascii="Times New Roman" w:hAnsi="Times New Roman"/>
                <w:sz w:val="24"/>
                <w:szCs w:val="24"/>
              </w:rPr>
            </w:pPr>
          </w:p>
          <w:p w:rsidR="0059221E" w:rsidRDefault="0059221E" w:rsidP="006479B5">
            <w:pPr>
              <w:rPr>
                <w:rFonts w:ascii="Times New Roman" w:hAnsi="Times New Roman"/>
                <w:sz w:val="24"/>
                <w:szCs w:val="24"/>
              </w:rPr>
            </w:pPr>
          </w:p>
          <w:p w:rsidR="0059221E" w:rsidRDefault="0059221E" w:rsidP="006479B5">
            <w:pPr>
              <w:rPr>
                <w:rFonts w:ascii="Times New Roman" w:hAnsi="Times New Roman"/>
                <w:sz w:val="24"/>
                <w:szCs w:val="24"/>
              </w:rPr>
            </w:pPr>
            <w:r>
              <w:rPr>
                <w:rFonts w:ascii="Times New Roman" w:hAnsi="Times New Roman"/>
                <w:sz w:val="24"/>
                <w:szCs w:val="24"/>
              </w:rPr>
              <w:t xml:space="preserve">        ___________________________</w:t>
            </w:r>
          </w:p>
          <w:p w:rsidR="0059221E" w:rsidRDefault="0059221E" w:rsidP="006479B5">
            <w:pPr>
              <w:rPr>
                <w:rFonts w:ascii="Times New Roman" w:hAnsi="Times New Roman"/>
                <w:sz w:val="24"/>
                <w:szCs w:val="24"/>
              </w:rPr>
            </w:pPr>
            <w:r>
              <w:rPr>
                <w:rFonts w:ascii="Times New Roman" w:hAnsi="Times New Roman"/>
                <w:sz w:val="24"/>
                <w:szCs w:val="24"/>
              </w:rPr>
              <w:t xml:space="preserve">                </w:t>
            </w:r>
            <w:r w:rsidR="00AC577C">
              <w:rPr>
                <w:rFonts w:ascii="Times New Roman" w:hAnsi="Times New Roman"/>
                <w:sz w:val="24"/>
                <w:szCs w:val="24"/>
              </w:rPr>
              <w:t>Cristian Mardones Urtubia</w:t>
            </w:r>
          </w:p>
          <w:p w:rsidR="00AC577C" w:rsidRDefault="00AC577C" w:rsidP="006479B5">
            <w:pPr>
              <w:rPr>
                <w:rFonts w:ascii="Times New Roman" w:hAnsi="Times New Roman"/>
                <w:sz w:val="24"/>
                <w:szCs w:val="24"/>
              </w:rPr>
            </w:pPr>
            <w:r>
              <w:rPr>
                <w:rFonts w:ascii="Times New Roman" w:hAnsi="Times New Roman"/>
                <w:sz w:val="24"/>
                <w:szCs w:val="24"/>
              </w:rPr>
              <w:t xml:space="preserve">             Red Nacional de Seguridad Pública</w:t>
            </w:r>
          </w:p>
          <w:p w:rsidR="00AC577C" w:rsidRDefault="00AC577C" w:rsidP="006479B5">
            <w:pPr>
              <w:rPr>
                <w:rFonts w:ascii="Times New Roman" w:hAnsi="Times New Roman"/>
                <w:sz w:val="24"/>
                <w:szCs w:val="24"/>
              </w:rPr>
            </w:pPr>
          </w:p>
          <w:p w:rsidR="00AC577C" w:rsidRDefault="00AC577C" w:rsidP="006479B5">
            <w:pPr>
              <w:rPr>
                <w:rFonts w:ascii="Times New Roman" w:hAnsi="Times New Roman"/>
                <w:sz w:val="24"/>
                <w:szCs w:val="24"/>
              </w:rPr>
            </w:pPr>
          </w:p>
          <w:p w:rsidR="00AC577C" w:rsidRDefault="00AC577C" w:rsidP="006479B5">
            <w:pPr>
              <w:rPr>
                <w:rFonts w:ascii="Times New Roman" w:hAnsi="Times New Roman"/>
                <w:sz w:val="24"/>
                <w:szCs w:val="24"/>
              </w:rPr>
            </w:pPr>
          </w:p>
          <w:p w:rsidR="00AC577C" w:rsidRDefault="00AC577C" w:rsidP="006479B5">
            <w:pPr>
              <w:rPr>
                <w:rFonts w:ascii="Times New Roman" w:hAnsi="Times New Roman"/>
                <w:sz w:val="24"/>
                <w:szCs w:val="24"/>
              </w:rPr>
            </w:pPr>
          </w:p>
          <w:p w:rsidR="00AC577C" w:rsidRDefault="00AC577C" w:rsidP="00AC577C">
            <w:pPr>
              <w:jc w:val="center"/>
              <w:rPr>
                <w:rFonts w:ascii="Times New Roman" w:hAnsi="Times New Roman"/>
                <w:sz w:val="24"/>
                <w:szCs w:val="24"/>
              </w:rPr>
            </w:pPr>
            <w:r>
              <w:rPr>
                <w:rFonts w:ascii="Times New Roman" w:hAnsi="Times New Roman"/>
                <w:sz w:val="24"/>
                <w:szCs w:val="24"/>
              </w:rPr>
              <w:t>____________________________</w:t>
            </w:r>
          </w:p>
          <w:p w:rsidR="00AC577C" w:rsidRDefault="00AC577C" w:rsidP="00AC577C">
            <w:pPr>
              <w:rPr>
                <w:rFonts w:ascii="Times New Roman" w:hAnsi="Times New Roman"/>
                <w:sz w:val="24"/>
                <w:szCs w:val="24"/>
              </w:rPr>
            </w:pPr>
            <w:r>
              <w:rPr>
                <w:rFonts w:ascii="Times New Roman" w:hAnsi="Times New Roman"/>
                <w:sz w:val="24"/>
                <w:szCs w:val="24"/>
              </w:rPr>
              <w:t xml:space="preserve">         </w:t>
            </w:r>
            <w:r w:rsidR="00D97B45">
              <w:rPr>
                <w:rFonts w:ascii="Times New Roman" w:hAnsi="Times New Roman"/>
                <w:sz w:val="24"/>
                <w:szCs w:val="24"/>
              </w:rPr>
              <w:t xml:space="preserve">   </w:t>
            </w:r>
            <w:r>
              <w:rPr>
                <w:rFonts w:ascii="Times New Roman" w:hAnsi="Times New Roman"/>
                <w:sz w:val="24"/>
                <w:szCs w:val="24"/>
              </w:rPr>
              <w:t xml:space="preserve"> Francisco Martínez</w:t>
            </w:r>
            <w:r w:rsidR="00F77D6B">
              <w:rPr>
                <w:rFonts w:ascii="Times New Roman" w:hAnsi="Times New Roman"/>
                <w:sz w:val="24"/>
                <w:szCs w:val="24"/>
              </w:rPr>
              <w:t xml:space="preserve"> Quinteros</w:t>
            </w:r>
          </w:p>
          <w:p w:rsidR="0059221E" w:rsidRDefault="00401612" w:rsidP="006479B5">
            <w:pPr>
              <w:rPr>
                <w:rFonts w:ascii="Times New Roman" w:hAnsi="Times New Roman"/>
                <w:sz w:val="24"/>
                <w:szCs w:val="24"/>
              </w:rPr>
            </w:pPr>
            <w:r>
              <w:rPr>
                <w:rFonts w:ascii="Times New Roman" w:hAnsi="Times New Roman"/>
                <w:sz w:val="24"/>
                <w:szCs w:val="24"/>
              </w:rPr>
              <w:t xml:space="preserve">  </w:t>
            </w:r>
            <w:r w:rsidR="00D97B45">
              <w:rPr>
                <w:rFonts w:ascii="Times New Roman" w:hAnsi="Times New Roman"/>
                <w:sz w:val="24"/>
                <w:szCs w:val="24"/>
              </w:rPr>
              <w:t xml:space="preserve">   </w:t>
            </w:r>
            <w:r>
              <w:rPr>
                <w:rFonts w:ascii="Times New Roman" w:hAnsi="Times New Roman"/>
                <w:sz w:val="24"/>
                <w:szCs w:val="24"/>
              </w:rPr>
              <w:t xml:space="preserve">Comisario 5ª. Comisaría de </w:t>
            </w:r>
            <w:r w:rsidR="00AC577C">
              <w:rPr>
                <w:rFonts w:ascii="Times New Roman" w:hAnsi="Times New Roman"/>
                <w:sz w:val="24"/>
                <w:szCs w:val="24"/>
              </w:rPr>
              <w:t xml:space="preserve"> Casablanca</w:t>
            </w:r>
          </w:p>
          <w:p w:rsidR="0059221E" w:rsidRPr="006D3589" w:rsidRDefault="0059221E" w:rsidP="006479B5">
            <w:pPr>
              <w:rPr>
                <w:rFonts w:ascii="Times New Roman" w:hAnsi="Times New Roman"/>
                <w:sz w:val="24"/>
                <w:szCs w:val="24"/>
              </w:rPr>
            </w:pPr>
          </w:p>
        </w:tc>
      </w:tr>
      <w:tr w:rsidR="0059221E" w:rsidRPr="006D3589" w:rsidTr="006479B5">
        <w:tc>
          <w:tcPr>
            <w:tcW w:w="4489" w:type="dxa"/>
            <w:tcBorders>
              <w:top w:val="nil"/>
              <w:left w:val="nil"/>
              <w:bottom w:val="nil"/>
              <w:right w:val="nil"/>
            </w:tcBorders>
          </w:tcPr>
          <w:p w:rsidR="0059221E" w:rsidRDefault="0059221E" w:rsidP="006479B5">
            <w:pPr>
              <w:jc w:val="center"/>
              <w:rPr>
                <w:rFonts w:ascii="Times New Roman" w:hAnsi="Times New Roman"/>
                <w:sz w:val="24"/>
                <w:szCs w:val="24"/>
              </w:rPr>
            </w:pPr>
          </w:p>
          <w:p w:rsidR="00AC577C" w:rsidRDefault="00AC577C" w:rsidP="00AC577C">
            <w:pPr>
              <w:jc w:val="center"/>
              <w:rPr>
                <w:rFonts w:ascii="Times New Roman" w:hAnsi="Times New Roman"/>
                <w:sz w:val="24"/>
                <w:szCs w:val="24"/>
              </w:rPr>
            </w:pPr>
          </w:p>
          <w:p w:rsidR="00AC577C" w:rsidRDefault="00AC577C" w:rsidP="00AC577C">
            <w:pPr>
              <w:jc w:val="center"/>
              <w:rPr>
                <w:rFonts w:ascii="Times New Roman" w:hAnsi="Times New Roman"/>
                <w:sz w:val="24"/>
                <w:szCs w:val="24"/>
              </w:rPr>
            </w:pPr>
          </w:p>
          <w:p w:rsidR="00AC577C" w:rsidRDefault="00AC577C" w:rsidP="00AC577C">
            <w:pPr>
              <w:jc w:val="center"/>
              <w:rPr>
                <w:rFonts w:ascii="Times New Roman" w:hAnsi="Times New Roman"/>
                <w:sz w:val="24"/>
                <w:szCs w:val="24"/>
              </w:rPr>
            </w:pPr>
            <w:r>
              <w:rPr>
                <w:rFonts w:ascii="Times New Roman" w:hAnsi="Times New Roman"/>
                <w:sz w:val="24"/>
                <w:szCs w:val="24"/>
              </w:rPr>
              <w:t>____________________________</w:t>
            </w:r>
          </w:p>
          <w:p w:rsidR="00AC577C" w:rsidRDefault="00AC577C" w:rsidP="00AC577C">
            <w:pPr>
              <w:jc w:val="center"/>
              <w:rPr>
                <w:rFonts w:ascii="Times New Roman" w:hAnsi="Times New Roman"/>
                <w:sz w:val="24"/>
                <w:szCs w:val="24"/>
              </w:rPr>
            </w:pPr>
            <w:r>
              <w:rPr>
                <w:rFonts w:ascii="Times New Roman" w:hAnsi="Times New Roman"/>
                <w:sz w:val="24"/>
                <w:szCs w:val="24"/>
              </w:rPr>
              <w:t>Germán Klug</w:t>
            </w:r>
            <w:r w:rsidR="00927CBD">
              <w:rPr>
                <w:rFonts w:ascii="Times New Roman" w:hAnsi="Times New Roman"/>
                <w:sz w:val="24"/>
                <w:szCs w:val="24"/>
              </w:rPr>
              <w:t xml:space="preserve"> Maturana</w:t>
            </w:r>
          </w:p>
          <w:p w:rsidR="0059221E" w:rsidRPr="006D3589" w:rsidRDefault="00AC577C" w:rsidP="00AC577C">
            <w:pPr>
              <w:jc w:val="center"/>
              <w:rPr>
                <w:rFonts w:ascii="Times New Roman" w:hAnsi="Times New Roman"/>
                <w:sz w:val="24"/>
                <w:szCs w:val="24"/>
              </w:rPr>
            </w:pPr>
            <w:r>
              <w:rPr>
                <w:rFonts w:ascii="Times New Roman" w:hAnsi="Times New Roman"/>
                <w:sz w:val="24"/>
                <w:szCs w:val="24"/>
              </w:rPr>
              <w:t>Fiscal</w:t>
            </w:r>
          </w:p>
        </w:tc>
        <w:tc>
          <w:tcPr>
            <w:tcW w:w="4490" w:type="dxa"/>
            <w:tcBorders>
              <w:top w:val="nil"/>
              <w:left w:val="nil"/>
              <w:bottom w:val="nil"/>
              <w:right w:val="nil"/>
            </w:tcBorders>
          </w:tcPr>
          <w:p w:rsidR="00AC577C" w:rsidRDefault="0059221E" w:rsidP="006479B5">
            <w:pPr>
              <w:jc w:val="center"/>
              <w:rPr>
                <w:rFonts w:ascii="Times New Roman" w:hAnsi="Times New Roman"/>
                <w:sz w:val="24"/>
                <w:szCs w:val="24"/>
              </w:rPr>
            </w:pPr>
            <w:r>
              <w:rPr>
                <w:rFonts w:ascii="Times New Roman" w:hAnsi="Times New Roman"/>
                <w:sz w:val="24"/>
                <w:szCs w:val="24"/>
              </w:rPr>
              <w:t xml:space="preserve">    </w:t>
            </w:r>
          </w:p>
          <w:p w:rsidR="00AC577C" w:rsidRDefault="00AC577C" w:rsidP="006479B5">
            <w:pPr>
              <w:jc w:val="center"/>
              <w:rPr>
                <w:rFonts w:ascii="Times New Roman" w:hAnsi="Times New Roman"/>
                <w:sz w:val="24"/>
                <w:szCs w:val="24"/>
              </w:rPr>
            </w:pPr>
          </w:p>
          <w:p w:rsidR="00AC577C" w:rsidRDefault="00AC577C" w:rsidP="00AC577C">
            <w:pPr>
              <w:jc w:val="center"/>
              <w:rPr>
                <w:rFonts w:ascii="Times New Roman" w:hAnsi="Times New Roman"/>
                <w:sz w:val="24"/>
                <w:szCs w:val="24"/>
              </w:rPr>
            </w:pPr>
          </w:p>
          <w:p w:rsidR="00AC577C" w:rsidRDefault="00AC577C" w:rsidP="00AC577C">
            <w:pPr>
              <w:jc w:val="center"/>
              <w:rPr>
                <w:rFonts w:ascii="Times New Roman" w:hAnsi="Times New Roman"/>
                <w:sz w:val="24"/>
                <w:szCs w:val="24"/>
              </w:rPr>
            </w:pPr>
            <w:r>
              <w:rPr>
                <w:rFonts w:ascii="Times New Roman" w:hAnsi="Times New Roman"/>
                <w:sz w:val="24"/>
                <w:szCs w:val="24"/>
              </w:rPr>
              <w:t>____________________________</w:t>
            </w:r>
          </w:p>
          <w:p w:rsidR="00AC577C" w:rsidRDefault="00DD715E" w:rsidP="00DD715E">
            <w:pPr>
              <w:tabs>
                <w:tab w:val="center" w:pos="2137"/>
                <w:tab w:val="right" w:pos="4274"/>
              </w:tabs>
              <w:rPr>
                <w:rFonts w:ascii="Times New Roman" w:hAnsi="Times New Roman"/>
                <w:sz w:val="24"/>
                <w:szCs w:val="24"/>
              </w:rPr>
            </w:pPr>
            <w:r>
              <w:rPr>
                <w:rFonts w:ascii="Times New Roman" w:hAnsi="Times New Roman"/>
                <w:sz w:val="24"/>
                <w:szCs w:val="24"/>
              </w:rPr>
              <w:tab/>
            </w:r>
            <w:r w:rsidR="00AC577C">
              <w:rPr>
                <w:rFonts w:ascii="Times New Roman" w:hAnsi="Times New Roman"/>
                <w:sz w:val="24"/>
                <w:szCs w:val="24"/>
              </w:rPr>
              <w:t>Enrique Aguilera</w:t>
            </w:r>
            <w:r>
              <w:rPr>
                <w:rFonts w:ascii="Times New Roman" w:hAnsi="Times New Roman"/>
                <w:sz w:val="24"/>
                <w:szCs w:val="24"/>
              </w:rPr>
              <w:t xml:space="preserve"> Soto </w:t>
            </w:r>
            <w:r w:rsidR="00AC577C">
              <w:rPr>
                <w:rFonts w:ascii="Times New Roman" w:hAnsi="Times New Roman"/>
                <w:sz w:val="24"/>
                <w:szCs w:val="24"/>
              </w:rPr>
              <w:t xml:space="preserve"> </w:t>
            </w:r>
            <w:r>
              <w:rPr>
                <w:rFonts w:ascii="Times New Roman" w:hAnsi="Times New Roman"/>
                <w:sz w:val="24"/>
                <w:szCs w:val="24"/>
              </w:rPr>
              <w:tab/>
            </w:r>
          </w:p>
          <w:p w:rsidR="0059221E" w:rsidRPr="006D3589" w:rsidRDefault="00DD715E" w:rsidP="00AC577C">
            <w:pPr>
              <w:jc w:val="center"/>
              <w:rPr>
                <w:rFonts w:ascii="Times New Roman" w:hAnsi="Times New Roman"/>
                <w:sz w:val="24"/>
                <w:szCs w:val="24"/>
              </w:rPr>
            </w:pPr>
            <w:r>
              <w:rPr>
                <w:rFonts w:ascii="Times New Roman" w:hAnsi="Times New Roman"/>
                <w:sz w:val="24"/>
                <w:szCs w:val="24"/>
              </w:rPr>
              <w:t>Comandante Batallón Miller</w:t>
            </w:r>
          </w:p>
        </w:tc>
      </w:tr>
      <w:tr w:rsidR="0059221E" w:rsidRPr="006D3589" w:rsidTr="006479B5">
        <w:tc>
          <w:tcPr>
            <w:tcW w:w="4489" w:type="dxa"/>
            <w:tcBorders>
              <w:top w:val="nil"/>
              <w:left w:val="nil"/>
              <w:bottom w:val="nil"/>
              <w:right w:val="nil"/>
            </w:tcBorders>
          </w:tcPr>
          <w:p w:rsidR="0059221E" w:rsidRPr="006D3589" w:rsidRDefault="0059221E" w:rsidP="006479B5">
            <w:pPr>
              <w:jc w:val="center"/>
              <w:rPr>
                <w:rFonts w:ascii="Times New Roman" w:hAnsi="Times New Roman"/>
                <w:sz w:val="24"/>
                <w:szCs w:val="24"/>
              </w:rPr>
            </w:pPr>
          </w:p>
        </w:tc>
        <w:tc>
          <w:tcPr>
            <w:tcW w:w="4490" w:type="dxa"/>
            <w:tcBorders>
              <w:top w:val="nil"/>
              <w:left w:val="nil"/>
              <w:bottom w:val="nil"/>
              <w:right w:val="nil"/>
            </w:tcBorders>
          </w:tcPr>
          <w:p w:rsidR="0059221E" w:rsidRPr="00275DC0" w:rsidRDefault="0059221E" w:rsidP="006479B5">
            <w:pPr>
              <w:rPr>
                <w:rFonts w:ascii="Times New Roman" w:hAnsi="Times New Roman"/>
                <w:sz w:val="24"/>
                <w:szCs w:val="24"/>
              </w:rPr>
            </w:pPr>
          </w:p>
        </w:tc>
      </w:tr>
      <w:tr w:rsidR="0059221E" w:rsidRPr="00275DC0" w:rsidTr="006479B5">
        <w:tc>
          <w:tcPr>
            <w:tcW w:w="8979" w:type="dxa"/>
            <w:gridSpan w:val="2"/>
            <w:tcBorders>
              <w:top w:val="nil"/>
              <w:left w:val="nil"/>
              <w:bottom w:val="nil"/>
              <w:right w:val="nil"/>
            </w:tcBorders>
          </w:tcPr>
          <w:p w:rsidR="0059221E" w:rsidRPr="00275DC0" w:rsidRDefault="0059221E" w:rsidP="006479B5">
            <w:pPr>
              <w:jc w:val="both"/>
              <w:rPr>
                <w:rFonts w:ascii="Times New Roman" w:hAnsi="Times New Roman"/>
                <w:sz w:val="24"/>
                <w:szCs w:val="24"/>
              </w:rPr>
            </w:pPr>
            <w:r>
              <w:rPr>
                <w:rFonts w:ascii="Times New Roman" w:hAnsi="Times New Roman"/>
                <w:sz w:val="24"/>
                <w:szCs w:val="24"/>
              </w:rPr>
              <w:t xml:space="preserve">    </w:t>
            </w:r>
          </w:p>
        </w:tc>
      </w:tr>
      <w:tr w:rsidR="0059221E" w:rsidRPr="00275DC0" w:rsidTr="006479B5">
        <w:tc>
          <w:tcPr>
            <w:tcW w:w="8979" w:type="dxa"/>
            <w:gridSpan w:val="2"/>
            <w:tcBorders>
              <w:top w:val="nil"/>
              <w:left w:val="nil"/>
              <w:bottom w:val="nil"/>
              <w:right w:val="nil"/>
            </w:tcBorders>
          </w:tcPr>
          <w:p w:rsidR="0059221E" w:rsidRDefault="0059221E" w:rsidP="006479B5">
            <w:pPr>
              <w:jc w:val="both"/>
              <w:rPr>
                <w:rFonts w:ascii="Times New Roman" w:hAnsi="Times New Roman"/>
                <w:sz w:val="24"/>
                <w:szCs w:val="24"/>
              </w:rPr>
            </w:pPr>
          </w:p>
        </w:tc>
      </w:tr>
      <w:tr w:rsidR="0059221E" w:rsidRPr="00275DC0" w:rsidTr="006479B5">
        <w:tc>
          <w:tcPr>
            <w:tcW w:w="8979" w:type="dxa"/>
            <w:gridSpan w:val="2"/>
            <w:tcBorders>
              <w:top w:val="nil"/>
              <w:left w:val="nil"/>
              <w:bottom w:val="nil"/>
              <w:right w:val="nil"/>
            </w:tcBorders>
          </w:tcPr>
          <w:p w:rsidR="00BF59A2" w:rsidRDefault="00BF59A2" w:rsidP="00BF59A2">
            <w:pPr>
              <w:jc w:val="both"/>
              <w:rPr>
                <w:rFonts w:ascii="Times New Roman" w:hAnsi="Times New Roman"/>
                <w:sz w:val="24"/>
                <w:szCs w:val="24"/>
              </w:rPr>
            </w:pPr>
            <w:r>
              <w:rPr>
                <w:rFonts w:ascii="Times New Roman" w:hAnsi="Times New Roman"/>
                <w:sz w:val="24"/>
                <w:szCs w:val="24"/>
              </w:rPr>
              <w:t>El Secretario Municipal que suscribe certifica que los asistentes que se individualizan anteriormente estuvieron presentes en la Sesión Ordinaria Remota N° 46 de 28.12.2020.</w:t>
            </w:r>
          </w:p>
        </w:tc>
      </w:tr>
      <w:tr w:rsidR="0059221E" w:rsidRPr="00275DC0" w:rsidTr="006479B5">
        <w:tc>
          <w:tcPr>
            <w:tcW w:w="8979" w:type="dxa"/>
            <w:gridSpan w:val="2"/>
            <w:tcBorders>
              <w:top w:val="nil"/>
              <w:left w:val="nil"/>
              <w:bottom w:val="nil"/>
              <w:right w:val="nil"/>
            </w:tcBorders>
          </w:tcPr>
          <w:p w:rsidR="00BF59A2" w:rsidRDefault="00BF59A2" w:rsidP="006479B5">
            <w:pPr>
              <w:jc w:val="center"/>
              <w:rPr>
                <w:rFonts w:ascii="Times New Roman" w:hAnsi="Times New Roman"/>
                <w:sz w:val="24"/>
                <w:szCs w:val="24"/>
              </w:rPr>
            </w:pPr>
          </w:p>
          <w:p w:rsidR="00BF59A2" w:rsidRDefault="00BF59A2" w:rsidP="006479B5">
            <w:pPr>
              <w:jc w:val="center"/>
              <w:rPr>
                <w:rFonts w:ascii="Times New Roman" w:hAnsi="Times New Roman"/>
                <w:sz w:val="24"/>
                <w:szCs w:val="24"/>
              </w:rPr>
            </w:pPr>
          </w:p>
          <w:p w:rsidR="00BF59A2" w:rsidRDefault="00BF59A2" w:rsidP="006479B5">
            <w:pPr>
              <w:jc w:val="center"/>
              <w:rPr>
                <w:rFonts w:ascii="Times New Roman" w:hAnsi="Times New Roman"/>
                <w:sz w:val="24"/>
                <w:szCs w:val="24"/>
              </w:rPr>
            </w:pPr>
          </w:p>
          <w:p w:rsidR="00BF59A2" w:rsidRDefault="00BF59A2" w:rsidP="006479B5">
            <w:pPr>
              <w:jc w:val="center"/>
              <w:rPr>
                <w:rFonts w:ascii="Times New Roman" w:hAnsi="Times New Roman"/>
                <w:sz w:val="24"/>
                <w:szCs w:val="24"/>
              </w:rPr>
            </w:pPr>
          </w:p>
          <w:p w:rsidR="00BF59A2" w:rsidRDefault="00BF59A2" w:rsidP="006479B5">
            <w:pPr>
              <w:jc w:val="center"/>
              <w:rPr>
                <w:rFonts w:ascii="Times New Roman" w:hAnsi="Times New Roman"/>
                <w:sz w:val="24"/>
                <w:szCs w:val="24"/>
              </w:rPr>
            </w:pPr>
          </w:p>
          <w:p w:rsidR="0059221E" w:rsidRDefault="0059221E" w:rsidP="006479B5">
            <w:pPr>
              <w:jc w:val="center"/>
              <w:rPr>
                <w:rFonts w:ascii="Times New Roman" w:hAnsi="Times New Roman"/>
                <w:sz w:val="24"/>
                <w:szCs w:val="24"/>
              </w:rPr>
            </w:pPr>
            <w:r>
              <w:rPr>
                <w:rFonts w:ascii="Times New Roman" w:hAnsi="Times New Roman"/>
                <w:sz w:val="24"/>
                <w:szCs w:val="24"/>
              </w:rPr>
              <w:t>_______________________________</w:t>
            </w:r>
          </w:p>
        </w:tc>
      </w:tr>
    </w:tbl>
    <w:p w:rsidR="0059221E" w:rsidRDefault="0059221E" w:rsidP="0059221E">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59221E" w:rsidRPr="00CF0EBC" w:rsidRDefault="0059221E" w:rsidP="00F77D6B">
      <w:pPr>
        <w:pStyle w:val="Sinespaciado"/>
        <w:jc w:val="center"/>
        <w:rPr>
          <w:rFonts w:ascii="Times New Roman" w:hAnsi="Times New Roman" w:cs="Times New Roman"/>
          <w:sz w:val="24"/>
          <w:szCs w:val="24"/>
        </w:rPr>
      </w:pPr>
      <w:r>
        <w:rPr>
          <w:rFonts w:ascii="Times New Roman" w:hAnsi="Times New Roman" w:cs="Times New Roman"/>
          <w:sz w:val="24"/>
          <w:szCs w:val="24"/>
        </w:rPr>
        <w:t>Secretario Municipal</w:t>
      </w:r>
    </w:p>
    <w:sectPr w:rsidR="0059221E" w:rsidRPr="00CF0EBC" w:rsidSect="00521419">
      <w:headerReference w:type="default" r:id="rId6"/>
      <w:footerReference w:type="default" r:id="rId7"/>
      <w:pgSz w:w="12242" w:h="18711" w:code="1"/>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502" w:rsidRDefault="00525502" w:rsidP="006B2CB8">
      <w:pPr>
        <w:spacing w:after="0" w:line="240" w:lineRule="auto"/>
      </w:pPr>
      <w:r>
        <w:separator/>
      </w:r>
    </w:p>
  </w:endnote>
  <w:endnote w:type="continuationSeparator" w:id="1">
    <w:p w:rsidR="00525502" w:rsidRDefault="00525502" w:rsidP="006B2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400188"/>
      <w:docPartObj>
        <w:docPartGallery w:val="Page Numbers (Bottom of Page)"/>
        <w:docPartUnique/>
      </w:docPartObj>
    </w:sdtPr>
    <w:sdtContent>
      <w:p w:rsidR="00CF0EBC" w:rsidRDefault="00F820DD" w:rsidP="00521419">
        <w:pPr>
          <w:pStyle w:val="Piedepgina"/>
          <w:jc w:val="center"/>
        </w:pPr>
        <w:fldSimple w:instr=" PAGE   \* MERGEFORMAT ">
          <w:r w:rsidR="00EB0C1C">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502" w:rsidRDefault="00525502" w:rsidP="006B2CB8">
      <w:pPr>
        <w:spacing w:after="0" w:line="240" w:lineRule="auto"/>
      </w:pPr>
      <w:r>
        <w:separator/>
      </w:r>
    </w:p>
  </w:footnote>
  <w:footnote w:type="continuationSeparator" w:id="1">
    <w:p w:rsidR="00525502" w:rsidRDefault="00525502" w:rsidP="006B2C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BC" w:rsidRDefault="00CF0EBC">
    <w:pPr>
      <w:pStyle w:val="Encabezado"/>
    </w:pPr>
    <w:r w:rsidRPr="006B2CB8">
      <w:rPr>
        <w:noProof/>
        <w:lang w:val="es-ES" w:eastAsia="es-ES"/>
      </w:rPr>
      <w:drawing>
        <wp:inline distT="0" distB="0" distL="0" distR="0">
          <wp:extent cx="2847975" cy="1085850"/>
          <wp:effectExtent l="0" t="0" r="0" b="0"/>
          <wp:docPr id="3"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B2CB8"/>
    <w:rsid w:val="00007EFF"/>
    <w:rsid w:val="000120DF"/>
    <w:rsid w:val="00033F3C"/>
    <w:rsid w:val="00037B80"/>
    <w:rsid w:val="00065609"/>
    <w:rsid w:val="00074018"/>
    <w:rsid w:val="000C2C1B"/>
    <w:rsid w:val="000E7446"/>
    <w:rsid w:val="001338FE"/>
    <w:rsid w:val="00175973"/>
    <w:rsid w:val="001A3A9B"/>
    <w:rsid w:val="002239CE"/>
    <w:rsid w:val="002516DA"/>
    <w:rsid w:val="00262149"/>
    <w:rsid w:val="002A2307"/>
    <w:rsid w:val="002A3438"/>
    <w:rsid w:val="002E3BD9"/>
    <w:rsid w:val="00310354"/>
    <w:rsid w:val="00311B4F"/>
    <w:rsid w:val="0038252F"/>
    <w:rsid w:val="003C6624"/>
    <w:rsid w:val="003E3933"/>
    <w:rsid w:val="00401612"/>
    <w:rsid w:val="0043235E"/>
    <w:rsid w:val="00432C7B"/>
    <w:rsid w:val="004348D0"/>
    <w:rsid w:val="004376C5"/>
    <w:rsid w:val="00451D9E"/>
    <w:rsid w:val="004619B1"/>
    <w:rsid w:val="0046233A"/>
    <w:rsid w:val="004727A4"/>
    <w:rsid w:val="00487EFE"/>
    <w:rsid w:val="00496787"/>
    <w:rsid w:val="004B226C"/>
    <w:rsid w:val="004B5927"/>
    <w:rsid w:val="004D119A"/>
    <w:rsid w:val="00517842"/>
    <w:rsid w:val="00521419"/>
    <w:rsid w:val="00525502"/>
    <w:rsid w:val="00535C09"/>
    <w:rsid w:val="005652DD"/>
    <w:rsid w:val="0059221E"/>
    <w:rsid w:val="00596B35"/>
    <w:rsid w:val="005C4336"/>
    <w:rsid w:val="005D1918"/>
    <w:rsid w:val="005D5ADC"/>
    <w:rsid w:val="005E2862"/>
    <w:rsid w:val="00633150"/>
    <w:rsid w:val="0064576F"/>
    <w:rsid w:val="00662F25"/>
    <w:rsid w:val="006954DC"/>
    <w:rsid w:val="006B1247"/>
    <w:rsid w:val="006B2CB8"/>
    <w:rsid w:val="00755370"/>
    <w:rsid w:val="007630CA"/>
    <w:rsid w:val="007A3648"/>
    <w:rsid w:val="0081175F"/>
    <w:rsid w:val="00841B38"/>
    <w:rsid w:val="00852178"/>
    <w:rsid w:val="00870598"/>
    <w:rsid w:val="00872DBF"/>
    <w:rsid w:val="00892A11"/>
    <w:rsid w:val="008B7A09"/>
    <w:rsid w:val="008C29A6"/>
    <w:rsid w:val="008E2B91"/>
    <w:rsid w:val="008E7F18"/>
    <w:rsid w:val="00927CBD"/>
    <w:rsid w:val="00934A74"/>
    <w:rsid w:val="00976A20"/>
    <w:rsid w:val="00977764"/>
    <w:rsid w:val="009D2DAF"/>
    <w:rsid w:val="009D5340"/>
    <w:rsid w:val="00A0118D"/>
    <w:rsid w:val="00AB17FC"/>
    <w:rsid w:val="00AC577C"/>
    <w:rsid w:val="00AF244A"/>
    <w:rsid w:val="00AF27E1"/>
    <w:rsid w:val="00AF5E05"/>
    <w:rsid w:val="00AF7D3D"/>
    <w:rsid w:val="00B350DC"/>
    <w:rsid w:val="00B80297"/>
    <w:rsid w:val="00BA3213"/>
    <w:rsid w:val="00BB149F"/>
    <w:rsid w:val="00BE1B9F"/>
    <w:rsid w:val="00BF59A2"/>
    <w:rsid w:val="00BF625B"/>
    <w:rsid w:val="00C05693"/>
    <w:rsid w:val="00C62441"/>
    <w:rsid w:val="00C80B6A"/>
    <w:rsid w:val="00CD0810"/>
    <w:rsid w:val="00CD1696"/>
    <w:rsid w:val="00CD3393"/>
    <w:rsid w:val="00CF0EBC"/>
    <w:rsid w:val="00CF3434"/>
    <w:rsid w:val="00D16655"/>
    <w:rsid w:val="00D16AD9"/>
    <w:rsid w:val="00D5045E"/>
    <w:rsid w:val="00D75C4C"/>
    <w:rsid w:val="00D86593"/>
    <w:rsid w:val="00D97B45"/>
    <w:rsid w:val="00DA6B3C"/>
    <w:rsid w:val="00DA7755"/>
    <w:rsid w:val="00DB0E4E"/>
    <w:rsid w:val="00DD3CBF"/>
    <w:rsid w:val="00DD715E"/>
    <w:rsid w:val="00E332C8"/>
    <w:rsid w:val="00E6163B"/>
    <w:rsid w:val="00E66585"/>
    <w:rsid w:val="00EB0C1C"/>
    <w:rsid w:val="00EE12A9"/>
    <w:rsid w:val="00EE7C17"/>
    <w:rsid w:val="00F12FF7"/>
    <w:rsid w:val="00F77D6B"/>
    <w:rsid w:val="00F820DD"/>
    <w:rsid w:val="00F925E6"/>
    <w:rsid w:val="00FB4B48"/>
    <w:rsid w:val="00FF77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CB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B2CB8"/>
    <w:pPr>
      <w:spacing w:after="0" w:line="240" w:lineRule="auto"/>
    </w:pPr>
    <w:rPr>
      <w:lang w:val="es-ES"/>
    </w:rPr>
  </w:style>
  <w:style w:type="paragraph" w:styleId="Encabezado">
    <w:name w:val="header"/>
    <w:basedOn w:val="Normal"/>
    <w:link w:val="EncabezadoCar"/>
    <w:uiPriority w:val="99"/>
    <w:semiHidden/>
    <w:unhideWhenUsed/>
    <w:rsid w:val="006B2C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B2CB8"/>
    <w:rPr>
      <w:rFonts w:ascii="Calibri" w:eastAsia="Calibri" w:hAnsi="Calibri" w:cs="Times New Roman"/>
    </w:rPr>
  </w:style>
  <w:style w:type="paragraph" w:styleId="Piedepgina">
    <w:name w:val="footer"/>
    <w:basedOn w:val="Normal"/>
    <w:link w:val="PiedepginaCar"/>
    <w:uiPriority w:val="99"/>
    <w:unhideWhenUsed/>
    <w:rsid w:val="006B2C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CB8"/>
    <w:rPr>
      <w:rFonts w:ascii="Calibri" w:eastAsia="Calibri" w:hAnsi="Calibri" w:cs="Times New Roman"/>
    </w:rPr>
  </w:style>
  <w:style w:type="paragraph" w:styleId="Textodeglobo">
    <w:name w:val="Balloon Text"/>
    <w:basedOn w:val="Normal"/>
    <w:link w:val="TextodegloboCar"/>
    <w:uiPriority w:val="99"/>
    <w:semiHidden/>
    <w:unhideWhenUsed/>
    <w:rsid w:val="006B2C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CB8"/>
    <w:rPr>
      <w:rFonts w:ascii="Tahoma" w:eastAsia="Calibri" w:hAnsi="Tahoma" w:cs="Tahoma"/>
      <w:sz w:val="16"/>
      <w:szCs w:val="16"/>
    </w:rPr>
  </w:style>
  <w:style w:type="table" w:styleId="Tablaconcuadrcula">
    <w:name w:val="Table Grid"/>
    <w:basedOn w:val="Tablanormal"/>
    <w:uiPriority w:val="59"/>
    <w:rsid w:val="0059221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6</Pages>
  <Words>3085</Words>
  <Characters>16971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230</cp:revision>
  <dcterms:created xsi:type="dcterms:W3CDTF">2021-01-07T14:53:00Z</dcterms:created>
  <dcterms:modified xsi:type="dcterms:W3CDTF">2021-01-08T16:26:00Z</dcterms:modified>
</cp:coreProperties>
</file>